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9621B4">
        <w:rPr>
          <w:rFonts w:ascii="Times New Roman" w:hAnsi="Times New Roman" w:cs="Times New Roman"/>
          <w:lang w:val="de-CH"/>
        </w:rPr>
        <w:t>8. März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9621B4" w:rsidRDefault="009621B4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proofErr w:type="spellStart"/>
      <w:r w:rsidRPr="009621B4">
        <w:rPr>
          <w:rFonts w:ascii="Times New Roman" w:hAnsi="Times New Roman" w:cs="Times New Roman"/>
          <w:u w:val="single"/>
          <w:lang w:val="de-CH"/>
        </w:rPr>
        <w:t>Implenia</w:t>
      </w:r>
      <w:bookmarkStart w:id="0" w:name="_GoBack"/>
      <w:bookmarkEnd w:id="0"/>
      <w:proofErr w:type="spellEnd"/>
      <w:r w:rsidRPr="009621B4">
        <w:rPr>
          <w:rFonts w:ascii="Times New Roman" w:hAnsi="Times New Roman" w:cs="Times New Roman"/>
          <w:u w:val="single"/>
          <w:lang w:val="de-CH"/>
        </w:rPr>
        <w:t xml:space="preserve"> Schweiz AG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9621B4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h Wahl des </w:t>
            </w:r>
            <w:r w:rsidR="009621B4">
              <w:rPr>
                <w:rFonts w:ascii="Times New Roman" w:hAnsi="Times New Roman" w:cs="Times New Roman"/>
                <w:b/>
                <w:szCs w:val="20"/>
                <w:lang w:val="de-CH"/>
              </w:rPr>
              <w:t>Kunden</w:t>
            </w:r>
            <w:r w:rsidR="009621B4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9621B4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proofErr w:type="spellStart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Cash&amp;Carry</w:t>
            </w:r>
            <w:proofErr w:type="spellEnd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vom Kunden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9621B4" w:rsidTr="00682775">
        <w:tc>
          <w:tcPr>
            <w:tcW w:w="1384" w:type="dxa"/>
          </w:tcPr>
          <w:p w:rsidR="00F9419D" w:rsidRPr="006D4DD0" w:rsidRDefault="009621B4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 :</w:t>
            </w:r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9621B4" w:rsidTr="00682775">
        <w:tc>
          <w:tcPr>
            <w:tcW w:w="1384" w:type="dxa"/>
          </w:tcPr>
          <w:p w:rsidR="00776C84" w:rsidRPr="006D4DD0" w:rsidRDefault="009621B4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 :</w:t>
            </w:r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er verfügbar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kontaktieren, um die Fristen zu kennen.</w:t>
            </w:r>
          </w:p>
          <w:p w:rsidR="00776C84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Pr="00FB7195">
        <w:rPr>
          <w:rFonts w:ascii="Times New Roman" w:hAnsi="Times New Roman" w:cs="Times New Roman"/>
          <w:b/>
        </w:rPr>
        <w:t>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="00E86943">
        <w:rPr>
          <w:rFonts w:ascii="Times New Roman" w:hAnsi="Times New Roman" w:cs="Times New Roman"/>
          <w:sz w:val="20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 w:rsidR="00E8694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9621B4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alle Waren, die außer Katalog sind oder in </w:t>
            </w:r>
            <w:r w:rsidR="009621B4"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 anderen Farbtönung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Pr="00FB7195">
        <w:rPr>
          <w:rFonts w:ascii="Times New Roman" w:hAnsi="Times New Roman" w:cs="Times New Roman"/>
          <w:b/>
          <w:sz w:val="24"/>
          <w:szCs w:val="20"/>
          <w:lang w:val="de-CH"/>
        </w:rPr>
        <w:t>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F8" w:rsidRDefault="00E971F8" w:rsidP="00101276">
      <w:pPr>
        <w:spacing w:after="0" w:line="240" w:lineRule="auto"/>
      </w:pPr>
      <w:r>
        <w:separator/>
      </w:r>
    </w:p>
  </w:endnote>
  <w:endnote w:type="continuationSeparator" w:id="0">
    <w:p w:rsidR="00E971F8" w:rsidRDefault="00E971F8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F8" w:rsidRDefault="00E971F8" w:rsidP="00101276">
      <w:pPr>
        <w:spacing w:after="0" w:line="240" w:lineRule="auto"/>
      </w:pPr>
      <w:r>
        <w:separator/>
      </w:r>
    </w:p>
  </w:footnote>
  <w:footnote w:type="continuationSeparator" w:id="0">
    <w:p w:rsidR="00E971F8" w:rsidRDefault="00E971F8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621B4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971F8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3010E3"/>
  <w15:docId w15:val="{B8CC2AA8-B660-49F2-8F5F-376EE3C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Commercial</cp:lastModifiedBy>
  <cp:revision>44</cp:revision>
  <cp:lastPrinted>2016-03-08T13:07:00Z</cp:lastPrinted>
  <dcterms:created xsi:type="dcterms:W3CDTF">2015-11-19T15:16:00Z</dcterms:created>
  <dcterms:modified xsi:type="dcterms:W3CDTF">2016-03-08T13:07:00Z</dcterms:modified>
</cp:coreProperties>
</file>