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B4" w:rsidRDefault="007478B4" w:rsidP="000C2DFC">
      <w:pPr>
        <w:spacing w:after="0"/>
      </w:pPr>
    </w:p>
    <w:p w:rsidR="000C2DFC" w:rsidRDefault="000C2DFC" w:rsidP="000C2DFC">
      <w:pPr>
        <w:spacing w:after="0"/>
      </w:pPr>
    </w:p>
    <w:p w:rsidR="000C2DFC" w:rsidRDefault="000C2DFC" w:rsidP="000C2DFC">
      <w:pPr>
        <w:rPr>
          <w:b/>
          <w:sz w:val="28"/>
        </w:rPr>
      </w:pPr>
      <w:bookmarkStart w:id="0" w:name="_GoBack"/>
      <w:r w:rsidRPr="000C2DFC">
        <w:rPr>
          <w:b/>
          <w:sz w:val="28"/>
        </w:rPr>
        <w:t>Tableau pour craies en acier émaillé vert</w:t>
      </w:r>
    </w:p>
    <w:bookmarkEnd w:id="0"/>
    <w:p w:rsidR="000C2DFC" w:rsidRDefault="000C2DFC" w:rsidP="000C2DFC">
      <w:pPr>
        <w:spacing w:after="0"/>
      </w:pPr>
      <w:r>
        <w:t>Surface magnétique lisse pour écriture aisée. Ecriture avec craies, effaçable à sec, auget en aluminium amovible, sur toute la largeur.</w:t>
      </w:r>
    </w:p>
    <w:p w:rsidR="000C2DFC" w:rsidRDefault="000C2DFC" w:rsidP="000C2DFC">
      <w:r>
        <w:t>Carde en argent mat.</w:t>
      </w:r>
    </w:p>
    <w:p w:rsidR="000C2DFC" w:rsidRDefault="000C2DFC" w:rsidP="000C2DFC">
      <w:pPr>
        <w:spacing w:after="0"/>
      </w:pPr>
      <w:r>
        <w:t xml:space="preserve">Dim. : H60xL90cm </w:t>
      </w:r>
      <w:r>
        <w:tab/>
        <w:t xml:space="preserve">  réf. : 277282</w:t>
      </w:r>
      <w:r>
        <w:tab/>
      </w:r>
      <w:r>
        <w:tab/>
        <w:t>CHF 148 .-</w:t>
      </w:r>
    </w:p>
    <w:p w:rsidR="000C2DFC" w:rsidRDefault="000C2DFC" w:rsidP="000C2DFC">
      <w:pPr>
        <w:spacing w:after="0"/>
      </w:pPr>
      <w:r>
        <w:t xml:space="preserve">Dim. : H90xL120cm </w:t>
      </w:r>
      <w:r>
        <w:tab/>
        <w:t xml:space="preserve">  réf. : 279188</w:t>
      </w:r>
      <w:r>
        <w:tab/>
      </w:r>
      <w:r>
        <w:tab/>
        <w:t>CHF 228 .-</w:t>
      </w:r>
    </w:p>
    <w:p w:rsidR="000C2DFC" w:rsidRDefault="000C2DFC" w:rsidP="000C2DFC">
      <w:pPr>
        <w:spacing w:after="0"/>
      </w:pPr>
      <w:r>
        <w:t xml:space="preserve">Dim. : H100xL150cm </w:t>
      </w:r>
      <w:r>
        <w:tab/>
        <w:t xml:space="preserve">  réf. : 279587</w:t>
      </w:r>
      <w:r>
        <w:tab/>
      </w:r>
      <w:r>
        <w:tab/>
        <w:t>CHF 335 .-</w:t>
      </w:r>
    </w:p>
    <w:p w:rsidR="000C2DFC" w:rsidRDefault="000C2DFC" w:rsidP="000C2DFC">
      <w:pPr>
        <w:spacing w:after="0"/>
      </w:pPr>
      <w:r>
        <w:t xml:space="preserve">Dim. : H100xL200cm </w:t>
      </w:r>
      <w:r>
        <w:tab/>
        <w:t xml:space="preserve">  réf. : 279609</w:t>
      </w:r>
      <w:r>
        <w:tab/>
      </w:r>
      <w:r>
        <w:tab/>
        <w:t>CHF 427 .-</w:t>
      </w:r>
    </w:p>
    <w:p w:rsidR="000C2DFC" w:rsidRDefault="000C2DFC" w:rsidP="000C2DFC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342982</wp:posOffset>
            </wp:positionV>
            <wp:extent cx="2934110" cy="200052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 pour cra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10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2D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34" w:rsidRDefault="00D91A34" w:rsidP="000C2DFC">
      <w:pPr>
        <w:spacing w:after="0" w:line="240" w:lineRule="auto"/>
      </w:pPr>
      <w:r>
        <w:separator/>
      </w:r>
    </w:p>
  </w:endnote>
  <w:endnote w:type="continuationSeparator" w:id="0">
    <w:p w:rsidR="00D91A34" w:rsidRDefault="00D91A34" w:rsidP="000C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DFC" w:rsidRDefault="000C2DFC" w:rsidP="000C2DFC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0C2DFC" w:rsidRDefault="000C2DFC" w:rsidP="000C2DFC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0C2DFC" w:rsidRDefault="000C2DFC" w:rsidP="000C2DFC">
    <w:pPr>
      <w:pStyle w:val="Pieddepage"/>
      <w:pBdr>
        <w:top w:val="single" w:sz="4" w:space="4" w:color="auto"/>
      </w:pBdr>
      <w:jc w:val="center"/>
    </w:pPr>
    <w:r w:rsidRPr="000C2DFC">
      <w:t>mobika@mobika.ch</w:t>
    </w:r>
    <w:r>
      <w:t xml:space="preserve"> – </w:t>
    </w:r>
    <w:r w:rsidRPr="000C2DFC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34" w:rsidRDefault="00D91A34" w:rsidP="000C2DFC">
      <w:pPr>
        <w:spacing w:after="0" w:line="240" w:lineRule="auto"/>
      </w:pPr>
      <w:r>
        <w:separator/>
      </w:r>
    </w:p>
  </w:footnote>
  <w:footnote w:type="continuationSeparator" w:id="0">
    <w:p w:rsidR="00D91A34" w:rsidRDefault="00D91A34" w:rsidP="000C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DFC" w:rsidRDefault="000C2DF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3903585</wp:posOffset>
          </wp:positionH>
          <wp:positionV relativeFrom="paragraph">
            <wp:posOffset>-153110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FC"/>
    <w:rsid w:val="000C2DFC"/>
    <w:rsid w:val="007478B4"/>
    <w:rsid w:val="00D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DFC"/>
  </w:style>
  <w:style w:type="paragraph" w:styleId="Pieddepage">
    <w:name w:val="footer"/>
    <w:basedOn w:val="Normal"/>
    <w:link w:val="PieddepageCar"/>
    <w:uiPriority w:val="99"/>
    <w:unhideWhenUsed/>
    <w:rsid w:val="000C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DFC"/>
  </w:style>
  <w:style w:type="paragraph" w:styleId="Textedebulles">
    <w:name w:val="Balloon Text"/>
    <w:basedOn w:val="Normal"/>
    <w:link w:val="TextedebullesCar"/>
    <w:uiPriority w:val="99"/>
    <w:semiHidden/>
    <w:unhideWhenUsed/>
    <w:rsid w:val="000C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D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2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DFC"/>
  </w:style>
  <w:style w:type="paragraph" w:styleId="Pieddepage">
    <w:name w:val="footer"/>
    <w:basedOn w:val="Normal"/>
    <w:link w:val="PieddepageCar"/>
    <w:uiPriority w:val="99"/>
    <w:unhideWhenUsed/>
    <w:rsid w:val="000C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DFC"/>
  </w:style>
  <w:style w:type="paragraph" w:styleId="Textedebulles">
    <w:name w:val="Balloon Text"/>
    <w:basedOn w:val="Normal"/>
    <w:link w:val="TextedebullesCar"/>
    <w:uiPriority w:val="99"/>
    <w:semiHidden/>
    <w:unhideWhenUsed/>
    <w:rsid w:val="000C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D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2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2014-01-24T09:00:00Z</dcterms:created>
  <dcterms:modified xsi:type="dcterms:W3CDTF">2014-01-24T09:08:00Z</dcterms:modified>
</cp:coreProperties>
</file>