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32" w:rsidRDefault="00063D32"/>
    <w:p w:rsidR="00063D32" w:rsidRPr="00063D32" w:rsidRDefault="00063D32" w:rsidP="00063D32">
      <w:pPr>
        <w:spacing w:after="0"/>
        <w:jc w:val="center"/>
        <w:rPr>
          <w:b/>
          <w:sz w:val="32"/>
        </w:rPr>
      </w:pPr>
      <w:r w:rsidRPr="00063D32">
        <w:rPr>
          <w:b/>
          <w:sz w:val="32"/>
        </w:rPr>
        <w:t>Penderie chauffante</w:t>
      </w:r>
    </w:p>
    <w:p w:rsidR="00063D32" w:rsidRDefault="00063D32" w:rsidP="00063D32">
      <w:pPr>
        <w:jc w:val="center"/>
      </w:pPr>
      <w:r>
        <w:rPr>
          <w:noProof/>
          <w:lang w:eastAsia="fr-CH"/>
        </w:rPr>
        <w:drawing>
          <wp:anchor distT="0" distB="0" distL="114300" distR="114300" simplePos="0" relativeHeight="251661312" behindDoc="0" locked="0" layoutInCell="1" allowOverlap="1" wp14:anchorId="12653A2A" wp14:editId="50751647">
            <wp:simplePos x="0" y="0"/>
            <wp:positionH relativeFrom="margin">
              <wp:posOffset>1461743</wp:posOffset>
            </wp:positionH>
            <wp:positionV relativeFrom="margin">
              <wp:posOffset>1111499</wp:posOffset>
            </wp:positionV>
            <wp:extent cx="2781300" cy="347472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(</w:t>
      </w:r>
      <w:bookmarkStart w:id="0" w:name="_GoBack"/>
      <w:r>
        <w:t>AR-PS-001</w:t>
      </w:r>
      <w:bookmarkEnd w:id="0"/>
      <w:r>
        <w:t>)</w:t>
      </w:r>
    </w:p>
    <w:p w:rsidR="00063D32" w:rsidRPr="00063D32" w:rsidRDefault="00063D32" w:rsidP="00063D32"/>
    <w:p w:rsidR="00063D32" w:rsidRPr="00063D32" w:rsidRDefault="00063D32" w:rsidP="00063D32"/>
    <w:p w:rsidR="00063D32" w:rsidRPr="00063D32" w:rsidRDefault="00063D32" w:rsidP="00063D32"/>
    <w:p w:rsidR="00063D32" w:rsidRPr="00063D32" w:rsidRDefault="00063D32" w:rsidP="00063D32"/>
    <w:p w:rsidR="00063D32" w:rsidRPr="00063D32" w:rsidRDefault="00063D32" w:rsidP="00063D32"/>
    <w:p w:rsidR="00063D32" w:rsidRPr="00063D32" w:rsidRDefault="00063D32" w:rsidP="00063D32"/>
    <w:p w:rsidR="00063D32" w:rsidRPr="00063D32" w:rsidRDefault="00063D32" w:rsidP="00063D32"/>
    <w:p w:rsidR="00063D32" w:rsidRPr="00063D32" w:rsidRDefault="00063D32" w:rsidP="00063D32"/>
    <w:p w:rsidR="00063D32" w:rsidRPr="00063D32" w:rsidRDefault="00063D32" w:rsidP="00063D32"/>
    <w:p w:rsidR="00063D32" w:rsidRPr="00063D32" w:rsidRDefault="00063D32" w:rsidP="00063D32"/>
    <w:p w:rsidR="00063D32" w:rsidRPr="00063D32" w:rsidRDefault="00063D32" w:rsidP="00063D32"/>
    <w:p w:rsidR="00BF3212" w:rsidRDefault="00063D32" w:rsidP="00063D32">
      <w:pPr>
        <w:spacing w:after="0"/>
      </w:pPr>
      <w:r w:rsidRPr="00063D32">
        <w:rPr>
          <w:b/>
        </w:rPr>
        <w:t>Description :</w:t>
      </w:r>
      <w:r w:rsidRPr="00063D32">
        <w:rPr>
          <w:b/>
        </w:rPr>
        <w:br/>
      </w:r>
      <w:r>
        <w:t>Construction monobloc robuste en acier.</w:t>
      </w:r>
    </w:p>
    <w:p w:rsidR="00063D32" w:rsidRDefault="00063D32" w:rsidP="00063D32">
      <w:pPr>
        <w:spacing w:after="0"/>
      </w:pPr>
      <w:r>
        <w:t>Rideaux de penderie en plastique transparent</w:t>
      </w:r>
    </w:p>
    <w:p w:rsidR="00063D32" w:rsidRDefault="00063D32" w:rsidP="00063D32">
      <w:pPr>
        <w:spacing w:after="0"/>
      </w:pPr>
      <w:r>
        <w:t>Idéales pour le séchage des vêtements de travail</w:t>
      </w:r>
    </w:p>
    <w:p w:rsidR="00063D32" w:rsidRDefault="00063D32" w:rsidP="00063D32">
      <w:pPr>
        <w:spacing w:after="0"/>
      </w:pPr>
      <w:r>
        <w:t>Séchage par air chaud, 3 vitesses de ventilation</w:t>
      </w:r>
    </w:p>
    <w:p w:rsidR="00063D32" w:rsidRDefault="00063D32" w:rsidP="00063D32">
      <w:pPr>
        <w:spacing w:after="0"/>
      </w:pPr>
    </w:p>
    <w:p w:rsidR="00063D32" w:rsidRPr="00063D32" w:rsidRDefault="00063D32" w:rsidP="00063D32">
      <w:pPr>
        <w:spacing w:after="0"/>
        <w:rPr>
          <w:b/>
        </w:rPr>
      </w:pPr>
      <w:r w:rsidRPr="00063D32">
        <w:rPr>
          <w:b/>
        </w:rPr>
        <w:t>Caractéristique techniques :</w:t>
      </w:r>
    </w:p>
    <w:p w:rsidR="00063D32" w:rsidRDefault="00063D32" w:rsidP="00063D32">
      <w:pPr>
        <w:spacing w:after="0"/>
      </w:pPr>
      <w:r>
        <w:t>Puissance de 1575 Watts</w:t>
      </w:r>
    </w:p>
    <w:p w:rsidR="00063D32" w:rsidRDefault="00063D32" w:rsidP="00063D32">
      <w:pPr>
        <w:spacing w:after="0"/>
      </w:pPr>
      <w:r>
        <w:t>10 crochets porte-vêtements sur tringle</w:t>
      </w:r>
    </w:p>
    <w:p w:rsidR="00063D32" w:rsidRDefault="00063D32" w:rsidP="00063D32">
      <w:pPr>
        <w:spacing w:after="0"/>
      </w:pPr>
      <w:r>
        <w:t>20 tubes chauffants porte-bottes</w:t>
      </w:r>
    </w:p>
    <w:p w:rsidR="00063D32" w:rsidRDefault="00063D32" w:rsidP="00063D32">
      <w:pPr>
        <w:spacing w:after="0"/>
      </w:pPr>
      <w:r>
        <w:t>Fusible de protection incorporé</w:t>
      </w:r>
    </w:p>
    <w:p w:rsidR="00063D32" w:rsidRDefault="00063D32" w:rsidP="00063D32">
      <w:pPr>
        <w:spacing w:after="0"/>
      </w:pPr>
      <w:r>
        <w:t>Tension : 200-230V / 50Hz</w:t>
      </w:r>
    </w:p>
    <w:p w:rsidR="00063D32" w:rsidRDefault="00063D32" w:rsidP="00063D32">
      <w:pPr>
        <w:spacing w:after="0"/>
      </w:pPr>
      <w:r>
        <w:t>Normes CE ; ROHS</w:t>
      </w:r>
    </w:p>
    <w:p w:rsidR="00063D32" w:rsidRDefault="00063D32" w:rsidP="00063D32">
      <w:pPr>
        <w:spacing w:after="0"/>
      </w:pPr>
    </w:p>
    <w:p w:rsidR="00063D32" w:rsidRPr="00063D32" w:rsidRDefault="00063D32" w:rsidP="00063D32">
      <w:pPr>
        <w:spacing w:after="0"/>
        <w:rPr>
          <w:b/>
        </w:rPr>
      </w:pPr>
      <w:r w:rsidRPr="00063D32">
        <w:rPr>
          <w:b/>
        </w:rPr>
        <w:t>Dimensions :</w:t>
      </w:r>
    </w:p>
    <w:p w:rsidR="00063D32" w:rsidRPr="00063D32" w:rsidRDefault="00063D32" w:rsidP="00063D32">
      <w:pPr>
        <w:spacing w:after="0"/>
      </w:pPr>
      <w:r>
        <w:t>H190xL120xP50cm</w:t>
      </w:r>
    </w:p>
    <w:sectPr w:rsidR="00063D32" w:rsidRPr="00063D3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24" w:rsidRDefault="00853024" w:rsidP="00063D32">
      <w:pPr>
        <w:spacing w:after="0" w:line="240" w:lineRule="auto"/>
      </w:pPr>
      <w:r>
        <w:separator/>
      </w:r>
    </w:p>
  </w:endnote>
  <w:endnote w:type="continuationSeparator" w:id="0">
    <w:p w:rsidR="00853024" w:rsidRDefault="00853024" w:rsidP="0006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32" w:rsidRDefault="00063D32" w:rsidP="00063D32">
    <w:pPr>
      <w:pStyle w:val="Pieddepage"/>
      <w:jc w:val="center"/>
    </w:pPr>
    <w:r>
      <w:t>MOBIKA – Chemin de Croset 9B – 1024 Ecublens</w:t>
    </w:r>
  </w:p>
  <w:p w:rsidR="00063D32" w:rsidRDefault="00063D32" w:rsidP="00063D32">
    <w:pPr>
      <w:pStyle w:val="Pieddepage"/>
      <w:jc w:val="center"/>
    </w:pPr>
    <w:r>
      <w:t>Tél. : 021 784 55 22 – Fax. : 021 784 55 02</w:t>
    </w:r>
  </w:p>
  <w:p w:rsidR="00063D32" w:rsidRDefault="00063D32" w:rsidP="00063D32">
    <w:pPr>
      <w:pStyle w:val="Pieddepage"/>
      <w:jc w:val="center"/>
    </w:pPr>
    <w:r w:rsidRPr="00063D32">
      <w:t>mobika@mobika.ch</w:t>
    </w:r>
    <w:r>
      <w:t xml:space="preserve"> – </w:t>
    </w:r>
    <w:r w:rsidRPr="00063D32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24" w:rsidRDefault="00853024" w:rsidP="00063D32">
      <w:pPr>
        <w:spacing w:after="0" w:line="240" w:lineRule="auto"/>
      </w:pPr>
      <w:r>
        <w:separator/>
      </w:r>
    </w:p>
  </w:footnote>
  <w:footnote w:type="continuationSeparator" w:id="0">
    <w:p w:rsidR="00853024" w:rsidRDefault="00853024" w:rsidP="0006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32" w:rsidRDefault="00063D32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3823307</wp:posOffset>
          </wp:positionH>
          <wp:positionV relativeFrom="paragraph">
            <wp:posOffset>-131997</wp:posOffset>
          </wp:positionV>
          <wp:extent cx="1905000" cy="638175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32"/>
    <w:rsid w:val="00063D32"/>
    <w:rsid w:val="00853024"/>
    <w:rsid w:val="00B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32"/>
    <w:rPr>
      <w:color w:val="000000" w:themeColor="text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63D3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63D32"/>
    <w:pPr>
      <w:spacing w:line="241" w:lineRule="atLeast"/>
    </w:pPr>
    <w:rPr>
      <w:rFonts w:cstheme="minorBidi"/>
      <w:color w:val="000000" w:themeColor="text1"/>
    </w:rPr>
  </w:style>
  <w:style w:type="paragraph" w:customStyle="1" w:styleId="Pa2">
    <w:name w:val="Pa2"/>
    <w:basedOn w:val="Default"/>
    <w:next w:val="Default"/>
    <w:uiPriority w:val="99"/>
    <w:rsid w:val="00063D32"/>
    <w:pPr>
      <w:spacing w:line="241" w:lineRule="atLeast"/>
    </w:pPr>
    <w:rPr>
      <w:rFonts w:cstheme="minorBidi"/>
      <w:color w:val="000000" w:themeColor="text1"/>
    </w:rPr>
  </w:style>
  <w:style w:type="paragraph" w:styleId="En-tte">
    <w:name w:val="header"/>
    <w:basedOn w:val="Normal"/>
    <w:link w:val="En-tteCar"/>
    <w:uiPriority w:val="99"/>
    <w:unhideWhenUsed/>
    <w:rsid w:val="00063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3D32"/>
    <w:rPr>
      <w:color w:val="000000" w:themeColor="text1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63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3D32"/>
    <w:rPr>
      <w:color w:val="000000" w:themeColor="text1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D32"/>
    <w:rPr>
      <w:rFonts w:ascii="Tahoma" w:hAnsi="Tahoma" w:cs="Tahoma"/>
      <w:color w:val="000000" w:themeColor="text1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63D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32"/>
    <w:rPr>
      <w:color w:val="000000" w:themeColor="text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63D3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63D32"/>
    <w:pPr>
      <w:spacing w:line="241" w:lineRule="atLeast"/>
    </w:pPr>
    <w:rPr>
      <w:rFonts w:cstheme="minorBidi"/>
      <w:color w:val="000000" w:themeColor="text1"/>
    </w:rPr>
  </w:style>
  <w:style w:type="paragraph" w:customStyle="1" w:styleId="Pa2">
    <w:name w:val="Pa2"/>
    <w:basedOn w:val="Default"/>
    <w:next w:val="Default"/>
    <w:uiPriority w:val="99"/>
    <w:rsid w:val="00063D32"/>
    <w:pPr>
      <w:spacing w:line="241" w:lineRule="atLeast"/>
    </w:pPr>
    <w:rPr>
      <w:rFonts w:cstheme="minorBidi"/>
      <w:color w:val="000000" w:themeColor="text1"/>
    </w:rPr>
  </w:style>
  <w:style w:type="paragraph" w:styleId="En-tte">
    <w:name w:val="header"/>
    <w:basedOn w:val="Normal"/>
    <w:link w:val="En-tteCar"/>
    <w:uiPriority w:val="99"/>
    <w:unhideWhenUsed/>
    <w:rsid w:val="00063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3D32"/>
    <w:rPr>
      <w:color w:val="000000" w:themeColor="text1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63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3D32"/>
    <w:rPr>
      <w:color w:val="000000" w:themeColor="text1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D32"/>
    <w:rPr>
      <w:rFonts w:ascii="Tahoma" w:hAnsi="Tahoma" w:cs="Tahoma"/>
      <w:color w:val="000000" w:themeColor="text1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63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BDFF9-C637-403C-B1C3-42146431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1</cp:revision>
  <dcterms:created xsi:type="dcterms:W3CDTF">2014-01-16T09:32:00Z</dcterms:created>
  <dcterms:modified xsi:type="dcterms:W3CDTF">2014-01-16T09:42:00Z</dcterms:modified>
</cp:coreProperties>
</file>