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DB3" w:rsidRDefault="00423DB3" w:rsidP="00423DB3">
      <w:pPr>
        <w:spacing w:before="100" w:beforeAutospacing="1" w:after="100" w:afterAutospacing="1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:lang w:val="fr-CH" w:eastAsia="fr-CH"/>
        </w:rPr>
      </w:pPr>
    </w:p>
    <w:p w:rsidR="00423DB3" w:rsidRPr="00E75ACB" w:rsidRDefault="00E75ACB" w:rsidP="00E75ACB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 w:rsidRPr="00E75ACB">
        <w:rPr>
          <w:b/>
          <w:noProof/>
          <w:sz w:val="28"/>
          <w:szCs w:val="28"/>
          <w:lang w:val="fr-CH" w:eastAsia="fr-CH"/>
        </w:rPr>
        <w:t>OFFRE N° 201300267</w:t>
      </w:r>
    </w:p>
    <w:p w:rsidR="00E75ACB" w:rsidRDefault="00E75ACB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72624E" w:rsidRDefault="0072624E" w:rsidP="00423DB3">
      <w:pPr>
        <w:tabs>
          <w:tab w:val="left" w:pos="5670"/>
        </w:tabs>
        <w:rPr>
          <w:rFonts w:asciiTheme="majorHAnsi" w:hAnsiTheme="majorHAnsi"/>
          <w:b/>
          <w:lang w:val="fr-CH"/>
        </w:rPr>
      </w:pPr>
    </w:p>
    <w:p w:rsidR="00E75ACB" w:rsidRPr="00E75ACB" w:rsidRDefault="00F5213A" w:rsidP="00E75ACB">
      <w:pPr>
        <w:rPr>
          <w:rFonts w:asciiTheme="majorHAnsi" w:hAnsiTheme="majorHAnsi"/>
          <w:lang w:val="fr-CH"/>
        </w:rPr>
      </w:pPr>
      <w:r>
        <w:rPr>
          <w:b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5408" behindDoc="0" locked="0" layoutInCell="1" allowOverlap="1" wp14:anchorId="6293551B" wp14:editId="4934E538">
            <wp:simplePos x="0" y="0"/>
            <wp:positionH relativeFrom="column">
              <wp:posOffset>-638175</wp:posOffset>
            </wp:positionH>
            <wp:positionV relativeFrom="paragraph">
              <wp:posOffset>17780</wp:posOffset>
            </wp:positionV>
            <wp:extent cx="3345815" cy="1935480"/>
            <wp:effectExtent l="0" t="0" r="6985" b="7620"/>
            <wp:wrapNone/>
            <wp:docPr id="11" name="Image 11" descr="\\WOPR-WINBIZ01\mobika$\Documents\02002010120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OPR-WINBIZ01\mobika$\Documents\0200201012010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Pr="00E75ACB" w:rsidRDefault="00E75ACB" w:rsidP="00E75ACB">
      <w:pPr>
        <w:rPr>
          <w:rFonts w:asciiTheme="majorHAnsi" w:hAnsiTheme="majorHAnsi"/>
          <w:lang w:val="fr-CH"/>
        </w:rPr>
      </w:pPr>
    </w:p>
    <w:p w:rsidR="00E75ACB" w:rsidRPr="00E75ACB" w:rsidRDefault="00E75ACB" w:rsidP="00E75ACB">
      <w:pPr>
        <w:tabs>
          <w:tab w:val="left" w:pos="5670"/>
        </w:tabs>
        <w:rPr>
          <w:rFonts w:asciiTheme="majorHAnsi" w:hAnsiTheme="majorHAnsi"/>
          <w:b/>
          <w:lang w:val="fr-CH"/>
        </w:rPr>
      </w:pPr>
      <w:r>
        <w:rPr>
          <w:rFonts w:asciiTheme="majorHAnsi" w:hAnsiTheme="majorHAnsi"/>
          <w:lang w:val="fr-CH"/>
        </w:rPr>
        <w:tab/>
      </w:r>
      <w:r w:rsidR="00F5213A">
        <w:rPr>
          <w:rFonts w:asciiTheme="majorHAnsi" w:hAnsiTheme="majorHAnsi"/>
          <w:b/>
          <w:lang w:val="fr-CH"/>
        </w:rPr>
        <w:t>361.356.064 + 421.594.111</w:t>
      </w:r>
    </w:p>
    <w:p w:rsidR="00E75ACB" w:rsidRPr="00E75ACB" w:rsidRDefault="00E75ACB" w:rsidP="00E75ACB">
      <w:pPr>
        <w:tabs>
          <w:tab w:val="left" w:pos="5670"/>
        </w:tabs>
        <w:rPr>
          <w:rFonts w:asciiTheme="majorHAnsi" w:hAnsiTheme="majorHAnsi"/>
          <w:lang w:val="fr-CH"/>
        </w:rPr>
      </w:pPr>
    </w:p>
    <w:p w:rsidR="00E75ACB" w:rsidRPr="00F5213A" w:rsidRDefault="00E75ACB" w:rsidP="00E75ACB">
      <w:pPr>
        <w:tabs>
          <w:tab w:val="left" w:pos="5670"/>
        </w:tabs>
        <w:ind w:left="5664"/>
        <w:rPr>
          <w:lang w:val="fr-CH"/>
        </w:rPr>
      </w:pPr>
      <w:r>
        <w:rPr>
          <w:rFonts w:asciiTheme="majorHAnsi" w:hAnsiTheme="majorHAnsi"/>
          <w:lang w:val="fr-CH"/>
        </w:rPr>
        <w:tab/>
      </w:r>
      <w:r w:rsidR="00F5213A" w:rsidRPr="00F5213A">
        <w:rPr>
          <w:rFonts w:asciiTheme="majorHAnsi" w:hAnsiTheme="majorHAnsi"/>
          <w:lang w:val="fr-CH"/>
        </w:rPr>
        <w:t>Bureau compact angle à droite H73xL160xP160 c</w:t>
      </w:r>
      <w:r w:rsidR="00F5213A">
        <w:rPr>
          <w:rFonts w:asciiTheme="majorHAnsi" w:hAnsiTheme="majorHAnsi"/>
          <w:lang w:val="fr-CH"/>
        </w:rPr>
        <w:t>m, mélaminé gris, pieds argenté + 2</w:t>
      </w:r>
      <w:r w:rsidR="00F5213A" w:rsidRPr="00F5213A">
        <w:t xml:space="preserve"> </w:t>
      </w:r>
      <w:r w:rsidR="00F5213A">
        <w:rPr>
          <w:rFonts w:asciiTheme="majorHAnsi" w:hAnsiTheme="majorHAnsi"/>
          <w:lang w:val="fr-CH"/>
        </w:rPr>
        <w:t>c</w:t>
      </w:r>
      <w:r w:rsidR="00F5213A" w:rsidRPr="00F5213A">
        <w:rPr>
          <w:rFonts w:asciiTheme="majorHAnsi" w:hAnsiTheme="majorHAnsi"/>
          <w:lang w:val="fr-CH"/>
        </w:rPr>
        <w:t>olonne</w:t>
      </w:r>
      <w:r w:rsidR="00F5213A">
        <w:rPr>
          <w:rFonts w:asciiTheme="majorHAnsi" w:hAnsiTheme="majorHAnsi"/>
          <w:lang w:val="fr-CH"/>
        </w:rPr>
        <w:t>s</w:t>
      </w:r>
      <w:r w:rsidR="00F5213A" w:rsidRPr="00F5213A">
        <w:rPr>
          <w:rFonts w:asciiTheme="majorHAnsi" w:hAnsiTheme="majorHAnsi"/>
          <w:lang w:val="fr-CH"/>
        </w:rPr>
        <w:t xml:space="preserve"> avec plaque argentée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bookmarkStart w:id="0" w:name="_GoBack"/>
      <w:bookmarkEnd w:id="0"/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F5213A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6432" behindDoc="0" locked="0" layoutInCell="1" allowOverlap="1" wp14:anchorId="39F6B287" wp14:editId="482BBC69">
            <wp:simplePos x="0" y="0"/>
            <wp:positionH relativeFrom="column">
              <wp:posOffset>-568430</wp:posOffset>
            </wp:positionH>
            <wp:positionV relativeFrom="paragraph">
              <wp:posOffset>159301</wp:posOffset>
            </wp:positionV>
            <wp:extent cx="3457575" cy="1998345"/>
            <wp:effectExtent l="0" t="0" r="9525" b="1905"/>
            <wp:wrapNone/>
            <wp:docPr id="12" name="Image 12" descr="\\WOPR-WINBIZ01\mobika$\Documents\11061022525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OPR-WINBIZ01\mobika$\Documents\1106102252503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Pr="00E75ACB" w:rsidRDefault="00F5213A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>
        <w:rPr>
          <w:rFonts w:asciiTheme="majorHAnsi" w:hAnsiTheme="majorHAnsi"/>
          <w:b/>
          <w:lang w:val="fr-CH"/>
        </w:rPr>
        <w:t>402.326.054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F5213A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F5213A">
        <w:rPr>
          <w:rFonts w:asciiTheme="majorHAnsi" w:hAnsiTheme="majorHAnsi"/>
          <w:lang w:val="fr-CH"/>
        </w:rPr>
        <w:t>Caisson mobile 3 tiroirs mélaminé gris H57.8xL43.4xP52.5 cm</w:t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 wp14:anchorId="6CFC0B01" wp14:editId="1C3F1B3A">
            <wp:simplePos x="0" y="0"/>
            <wp:positionH relativeFrom="column">
              <wp:posOffset>-417830</wp:posOffset>
            </wp:positionH>
            <wp:positionV relativeFrom="paragraph">
              <wp:posOffset>-358140</wp:posOffset>
            </wp:positionV>
            <wp:extent cx="2762885" cy="2762885"/>
            <wp:effectExtent l="0" t="0" r="0" b="0"/>
            <wp:wrapNone/>
            <wp:docPr id="6" name="Image 6" descr="\\WOPR-WINBIZ01\mobika$\Documents\table 160 g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PR-WINBIZ01\mobika$\Documents\table 160 gri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ACB" w:rsidRDefault="00E75ACB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E75ACB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RE-T-004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Table polyvalente grise H75xL160xP80cm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1312" behindDoc="0" locked="0" layoutInCell="1" allowOverlap="1" wp14:anchorId="6AEF13C5" wp14:editId="70D65FE1">
            <wp:simplePos x="0" y="0"/>
            <wp:positionH relativeFrom="column">
              <wp:posOffset>94699</wp:posOffset>
            </wp:positionH>
            <wp:positionV relativeFrom="paragraph">
              <wp:posOffset>96126</wp:posOffset>
            </wp:positionV>
            <wp:extent cx="1506855" cy="2600325"/>
            <wp:effectExtent l="0" t="0" r="0" b="9525"/>
            <wp:wrapNone/>
            <wp:docPr id="7" name="Image 7" descr="C:\Users\mobika-kporchet\Desktop\Armoire sans portes AR-APR-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ka-kporchet\Desktop\Armoire sans portes AR-APR-00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AR-APR-004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Armoire métallique de rangement sans porte H195xL100xP33cm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72624E">
      <w:pPr>
        <w:tabs>
          <w:tab w:val="left" w:pos="5670"/>
        </w:tabs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2336" behindDoc="0" locked="0" layoutInCell="1" allowOverlap="1" wp14:anchorId="70702F58" wp14:editId="1AD53B02">
            <wp:simplePos x="0" y="0"/>
            <wp:positionH relativeFrom="column">
              <wp:posOffset>-487045</wp:posOffset>
            </wp:positionH>
            <wp:positionV relativeFrom="paragraph">
              <wp:posOffset>72390</wp:posOffset>
            </wp:positionV>
            <wp:extent cx="2501900" cy="2501900"/>
            <wp:effectExtent l="0" t="0" r="0" b="0"/>
            <wp:wrapNone/>
            <wp:docPr id="8" name="Image 8" descr="\\WOPR-WINBIZ01\mobika$\Documents\ar-mpb-014-180x80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PR-WINBIZ01\mobika$\Documents\ar-mpb-014-180x80x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AR-MPB-015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Armoire haute grise, portes battantes, 4 étagères H195xL92xP42cm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3360" behindDoc="0" locked="0" layoutInCell="1" allowOverlap="1" wp14:anchorId="1E156321" wp14:editId="3588B498">
            <wp:simplePos x="0" y="0"/>
            <wp:positionH relativeFrom="column">
              <wp:posOffset>154940</wp:posOffset>
            </wp:positionH>
            <wp:positionV relativeFrom="paragraph">
              <wp:posOffset>173990</wp:posOffset>
            </wp:positionV>
            <wp:extent cx="1446530" cy="2206625"/>
            <wp:effectExtent l="0" t="0" r="1270" b="3175"/>
            <wp:wrapNone/>
            <wp:docPr id="9" name="Image 9" descr="C:\Users\mobika-kporchet\Desktop\SI-DA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bika-kporchet\Desktop\SI-DA-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SI-DA-029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Chaise dactylo haut dossier Lift Gaz contact permanent, sans accoudoirs, tissu noir, pied noir H115xL64xP60cm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4384" behindDoc="0" locked="0" layoutInCell="1" allowOverlap="1" wp14:anchorId="74468ED5" wp14:editId="51E27631">
            <wp:simplePos x="0" y="0"/>
            <wp:positionH relativeFrom="column">
              <wp:posOffset>108585</wp:posOffset>
            </wp:positionH>
            <wp:positionV relativeFrom="paragraph">
              <wp:posOffset>33655</wp:posOffset>
            </wp:positionV>
            <wp:extent cx="1261110" cy="2049780"/>
            <wp:effectExtent l="0" t="0" r="0" b="7620"/>
            <wp:wrapNone/>
            <wp:docPr id="10" name="Image 10" descr="C:\Users\mobika-kporchet\Desktop\Chaise bois pieds marron RE-CB-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bika-kporchet\Desktop\Chaise bois pieds marron RE-CB-00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b/>
          <w:lang w:val="fr-CH"/>
        </w:rPr>
      </w:pPr>
      <w:r w:rsidRPr="0072624E">
        <w:rPr>
          <w:rFonts w:asciiTheme="majorHAnsi" w:hAnsiTheme="majorHAnsi"/>
          <w:b/>
          <w:lang w:val="fr-CH"/>
        </w:rPr>
        <w:t>RE-CB-002</w:t>
      </w:r>
    </w:p>
    <w:p w:rsidR="0072624E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</w:p>
    <w:p w:rsidR="0072624E" w:rsidRPr="00E75ACB" w:rsidRDefault="0072624E" w:rsidP="00E75ACB">
      <w:pPr>
        <w:tabs>
          <w:tab w:val="left" w:pos="5670"/>
        </w:tabs>
        <w:ind w:left="5664"/>
        <w:rPr>
          <w:rFonts w:asciiTheme="majorHAnsi" w:hAnsiTheme="majorHAnsi"/>
          <w:lang w:val="fr-CH"/>
        </w:rPr>
      </w:pPr>
      <w:r w:rsidRPr="0072624E">
        <w:rPr>
          <w:rFonts w:asciiTheme="majorHAnsi" w:hAnsiTheme="majorHAnsi"/>
          <w:lang w:val="fr-CH"/>
        </w:rPr>
        <w:t>Chaise en bois, piétement marron</w:t>
      </w:r>
    </w:p>
    <w:sectPr w:rsidR="0072624E" w:rsidRPr="00E75ACB" w:rsidSect="000F7D9E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4AC" w:rsidRDefault="00ED74AC" w:rsidP="00DB709B">
      <w:r>
        <w:separator/>
      </w:r>
    </w:p>
  </w:endnote>
  <w:endnote w:type="continuationSeparator" w:id="0">
    <w:p w:rsidR="00ED74AC" w:rsidRDefault="00ED74AC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4AC" w:rsidRDefault="00ED74AC" w:rsidP="00DB709B">
      <w:r>
        <w:separator/>
      </w:r>
    </w:p>
  </w:footnote>
  <w:footnote w:type="continuationSeparator" w:id="0">
    <w:p w:rsidR="00ED74AC" w:rsidRDefault="00ED74AC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47F6495B" wp14:editId="4E68FF20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F7D9E"/>
    <w:rsid w:val="00103078"/>
    <w:rsid w:val="00136601"/>
    <w:rsid w:val="00143A29"/>
    <w:rsid w:val="001944BC"/>
    <w:rsid w:val="001B18F1"/>
    <w:rsid w:val="00201FB2"/>
    <w:rsid w:val="0022206D"/>
    <w:rsid w:val="002332FF"/>
    <w:rsid w:val="002E7A62"/>
    <w:rsid w:val="00314F6D"/>
    <w:rsid w:val="003A648C"/>
    <w:rsid w:val="003D0A2A"/>
    <w:rsid w:val="00423DB3"/>
    <w:rsid w:val="004428E3"/>
    <w:rsid w:val="00485149"/>
    <w:rsid w:val="004B1963"/>
    <w:rsid w:val="004D53F6"/>
    <w:rsid w:val="005B7454"/>
    <w:rsid w:val="006069FD"/>
    <w:rsid w:val="006105CF"/>
    <w:rsid w:val="0072624E"/>
    <w:rsid w:val="00760774"/>
    <w:rsid w:val="007771E2"/>
    <w:rsid w:val="00781151"/>
    <w:rsid w:val="00786109"/>
    <w:rsid w:val="007B635F"/>
    <w:rsid w:val="008E1BC9"/>
    <w:rsid w:val="009302CA"/>
    <w:rsid w:val="00945EDB"/>
    <w:rsid w:val="00993152"/>
    <w:rsid w:val="009D6FA2"/>
    <w:rsid w:val="00A2063E"/>
    <w:rsid w:val="00A2630B"/>
    <w:rsid w:val="00A56851"/>
    <w:rsid w:val="00AC360E"/>
    <w:rsid w:val="00AF10F5"/>
    <w:rsid w:val="00B7756E"/>
    <w:rsid w:val="00BA0964"/>
    <w:rsid w:val="00C16E47"/>
    <w:rsid w:val="00C61D54"/>
    <w:rsid w:val="00C86C00"/>
    <w:rsid w:val="00CB2CF6"/>
    <w:rsid w:val="00CD3FD1"/>
    <w:rsid w:val="00D81D62"/>
    <w:rsid w:val="00DA572C"/>
    <w:rsid w:val="00DB709B"/>
    <w:rsid w:val="00DE7E3B"/>
    <w:rsid w:val="00E6337A"/>
    <w:rsid w:val="00E75ACB"/>
    <w:rsid w:val="00E9639F"/>
    <w:rsid w:val="00ED74AC"/>
    <w:rsid w:val="00F5213A"/>
    <w:rsid w:val="00F75333"/>
    <w:rsid w:val="00F87886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6C78F-679C-4C35-A6B0-538A719E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2013-06-10T12:51:00Z</cp:lastPrinted>
  <dcterms:created xsi:type="dcterms:W3CDTF">2013-06-14T07:26:00Z</dcterms:created>
  <dcterms:modified xsi:type="dcterms:W3CDTF">2013-06-14T07:26:00Z</dcterms:modified>
</cp:coreProperties>
</file>