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8857A5">
        <w:t>13</w:t>
      </w:r>
      <w:r>
        <w:t xml:space="preserve"> </w:t>
      </w:r>
      <w:r w:rsidR="008857A5">
        <w:t>janvier</w:t>
      </w:r>
      <w:r>
        <w:t xml:space="preserve"> </w:t>
      </w:r>
      <w:r w:rsidR="008857A5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863113" w:rsidP="00A8170B">
      <w:pPr>
        <w:spacing w:line="240" w:lineRule="auto"/>
        <w:jc w:val="center"/>
        <w:rPr>
          <w:b/>
        </w:rPr>
      </w:pPr>
      <w:r>
        <w:rPr>
          <w:b/>
        </w:rPr>
        <w:t xml:space="preserve">Groupe </w:t>
      </w:r>
      <w:proofErr w:type="spellStart"/>
      <w:r>
        <w:rPr>
          <w:b/>
        </w:rPr>
        <w:t>Grisoni</w:t>
      </w:r>
      <w:proofErr w:type="spellEnd"/>
      <w:r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 xml:space="preserve">Franco-domicile à partir de CHF </w:t>
      </w:r>
      <w:r w:rsidR="00F7419A">
        <w:t>100</w:t>
      </w:r>
      <w:r>
        <w:t xml:space="preserve">.- HT, pour un montant inférieur, des frais de CHF </w:t>
      </w:r>
      <w:r w:rsidR="00F7419A">
        <w:t>25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  <w:r w:rsidR="00F26CAE">
        <w:t xml:space="preserve"> Si payement à 10 jours 2% d’escompte.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</w:t>
      </w:r>
      <w:bookmarkStart w:id="0" w:name="_GoBack"/>
      <w:bookmarkEnd w:id="0"/>
      <w:r>
        <w:t>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58765B"/>
    <w:rsid w:val="005F2947"/>
    <w:rsid w:val="00653FA6"/>
    <w:rsid w:val="00666A1F"/>
    <w:rsid w:val="00756B76"/>
    <w:rsid w:val="00774099"/>
    <w:rsid w:val="00863113"/>
    <w:rsid w:val="00864FBA"/>
    <w:rsid w:val="008857A5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26CAE"/>
    <w:rsid w:val="00F654F0"/>
    <w:rsid w:val="00F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7F1A-5393-4BFA-9A7B-5525521B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5</cp:revision>
  <cp:lastPrinted>2013-10-29T07:13:00Z</cp:lastPrinted>
  <dcterms:created xsi:type="dcterms:W3CDTF">2014-01-13T07:04:00Z</dcterms:created>
  <dcterms:modified xsi:type="dcterms:W3CDTF">2014-01-16T09:48:00Z</dcterms:modified>
</cp:coreProperties>
</file>