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FC1" w:rsidRDefault="007A3FC1" w:rsidP="007A3FC1">
      <w:pPr>
        <w:tabs>
          <w:tab w:val="left" w:pos="5670"/>
        </w:tabs>
      </w:pPr>
      <w:r>
        <w:t>PROMERKA Finances</w:t>
      </w:r>
    </w:p>
    <w:p w:rsidR="007A3FC1" w:rsidRDefault="007A3FC1" w:rsidP="007A3FC1">
      <w:pPr>
        <w:tabs>
          <w:tab w:val="left" w:pos="5670"/>
        </w:tabs>
      </w:pPr>
    </w:p>
    <w:p w:rsidR="007A3FC1" w:rsidRDefault="00AC1B21" w:rsidP="007A3FC1">
      <w:pPr>
        <w:tabs>
          <w:tab w:val="left" w:pos="5670"/>
        </w:tabs>
        <w:rPr>
          <w:b/>
        </w:rPr>
      </w:pPr>
      <w:r>
        <w:rPr>
          <w:b/>
        </w:rPr>
        <w:t>Facture n°2016001</w:t>
      </w:r>
    </w:p>
    <w:p w:rsidR="007A3FC1" w:rsidRDefault="007A3FC1" w:rsidP="007A3FC1">
      <w:pPr>
        <w:tabs>
          <w:tab w:val="left" w:pos="5670"/>
        </w:tabs>
      </w:pPr>
      <w:r>
        <w:t>Prêt janvier 2016</w:t>
      </w:r>
    </w:p>
    <w:p w:rsidR="007A3FC1" w:rsidRDefault="00AC1B21" w:rsidP="007A3FC1">
      <w:pPr>
        <w:tabs>
          <w:tab w:val="left" w:pos="5670"/>
        </w:tabs>
      </w:pPr>
      <w:r>
        <w:t>Gabriel Gagnère</w:t>
      </w:r>
    </w:p>
    <w:p w:rsidR="007A3FC1" w:rsidRDefault="007A3FC1" w:rsidP="007A3FC1">
      <w:pPr>
        <w:tabs>
          <w:tab w:val="left" w:pos="5670"/>
        </w:tabs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A3FC1" w:rsidTr="007A3FC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FC1" w:rsidRDefault="007A3FC1">
            <w:pPr>
              <w:tabs>
                <w:tab w:val="left" w:pos="5670"/>
              </w:tabs>
            </w:pPr>
            <w:r>
              <w:t>Acompte n°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FC1" w:rsidRDefault="007A3FC1">
            <w:pPr>
              <w:tabs>
                <w:tab w:val="left" w:pos="5670"/>
              </w:tabs>
            </w:pPr>
            <w:r>
              <w:t>Date d’encaissement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FC1" w:rsidRDefault="007A3FC1">
            <w:pPr>
              <w:tabs>
                <w:tab w:val="left" w:pos="5670"/>
              </w:tabs>
            </w:pPr>
            <w:r>
              <w:t>Montant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FC1" w:rsidRDefault="007A3FC1">
            <w:pPr>
              <w:tabs>
                <w:tab w:val="left" w:pos="5670"/>
              </w:tabs>
            </w:pPr>
            <w:r>
              <w:t>Signature</w:t>
            </w:r>
          </w:p>
        </w:tc>
      </w:tr>
      <w:tr w:rsidR="007A3FC1" w:rsidTr="007A3FC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FC1" w:rsidRDefault="007A3FC1">
            <w:pPr>
              <w:tabs>
                <w:tab w:val="left" w:pos="5670"/>
              </w:tabs>
            </w:pPr>
            <w: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C1" w:rsidRDefault="007A3FC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C1" w:rsidRDefault="007A3FC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C1" w:rsidRDefault="007A3FC1">
            <w:pPr>
              <w:tabs>
                <w:tab w:val="left" w:pos="5670"/>
              </w:tabs>
            </w:pPr>
          </w:p>
        </w:tc>
      </w:tr>
      <w:tr w:rsidR="007A3FC1" w:rsidTr="007A3FC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FC1" w:rsidRDefault="007A3FC1">
            <w:pPr>
              <w:tabs>
                <w:tab w:val="left" w:pos="5670"/>
              </w:tabs>
            </w:pPr>
            <w:r>
              <w:t>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C1" w:rsidRDefault="007A3FC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C1" w:rsidRDefault="007A3FC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C1" w:rsidRDefault="007A3FC1">
            <w:pPr>
              <w:tabs>
                <w:tab w:val="left" w:pos="5670"/>
              </w:tabs>
            </w:pPr>
          </w:p>
        </w:tc>
      </w:tr>
      <w:tr w:rsidR="00AC1B21" w:rsidTr="007A3FC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  <w:r>
              <w:t>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</w:tr>
      <w:tr w:rsidR="00AC1B21" w:rsidTr="007A3FC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  <w: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</w:tr>
      <w:tr w:rsidR="00AC1B21" w:rsidTr="007A3FC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  <w:r>
              <w:t>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</w:tr>
      <w:tr w:rsidR="00AC1B21" w:rsidTr="007A3FC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  <w:r>
              <w:t>6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</w:tr>
      <w:tr w:rsidR="00AC1B21" w:rsidTr="007A3FC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  <w:r>
              <w:t>7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</w:tr>
      <w:tr w:rsidR="00AC1B21" w:rsidTr="007A3FC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  <w:r>
              <w:t>8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</w:tr>
      <w:tr w:rsidR="00AC1B21" w:rsidTr="007A3FC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  <w:r>
              <w:t>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</w:tr>
      <w:tr w:rsidR="00AC1B21" w:rsidTr="007A3FC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  <w:r>
              <w:t>10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</w:tr>
      <w:tr w:rsidR="00AC1B21" w:rsidTr="007A3FC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  <w:r>
              <w:t>11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</w:tr>
      <w:tr w:rsidR="00AC1B21" w:rsidTr="007A3FC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  <w:r>
              <w:t>12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</w:tr>
    </w:tbl>
    <w:p w:rsidR="007A3FC1" w:rsidRDefault="007A3FC1" w:rsidP="007A3FC1">
      <w:pPr>
        <w:tabs>
          <w:tab w:val="left" w:pos="5670"/>
        </w:tabs>
      </w:pPr>
    </w:p>
    <w:p w:rsidR="00E713B6" w:rsidRDefault="007A3FC1" w:rsidP="007A3FC1">
      <w:pPr>
        <w:tabs>
          <w:tab w:val="left" w:pos="5670"/>
        </w:tabs>
      </w:pPr>
      <w:r>
        <w:t xml:space="preserve">CHF </w:t>
      </w:r>
      <w:r w:rsidR="00AC1B21">
        <w:t>5’600.00</w:t>
      </w:r>
      <w:r>
        <w:t xml:space="preserve"> à rembourser en </w:t>
      </w:r>
      <w:r w:rsidR="00AC1B21">
        <w:t>12 mensualités (11 mensualités à CHF 470.00 et 1 mensualité à</w:t>
      </w:r>
      <w:r w:rsidR="00AC1B21">
        <w:br/>
        <w:t>CHF 430.00)</w:t>
      </w:r>
      <w:bookmarkStart w:id="0" w:name="_GoBack"/>
      <w:bookmarkEnd w:id="0"/>
    </w:p>
    <w:sectPr w:rsidR="00E71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35"/>
    <w:rsid w:val="007A3FC1"/>
    <w:rsid w:val="00AC1B21"/>
    <w:rsid w:val="00C46129"/>
    <w:rsid w:val="00C81C35"/>
    <w:rsid w:val="00D74588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FC1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A3F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FC1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A3F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3</cp:revision>
  <cp:lastPrinted>2016-01-11T09:20:00Z</cp:lastPrinted>
  <dcterms:created xsi:type="dcterms:W3CDTF">2016-01-11T08:43:00Z</dcterms:created>
  <dcterms:modified xsi:type="dcterms:W3CDTF">2016-01-11T09:20:00Z</dcterms:modified>
</cp:coreProperties>
</file>