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FE" w:rsidRPr="009E4D3D" w:rsidRDefault="006B04D4" w:rsidP="00115585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420</w:t>
      </w:r>
      <w:r w:rsidR="00514DA8">
        <w:rPr>
          <w:rFonts w:ascii="Impact" w:hAnsi="Impact" w:cs="David"/>
          <w:sz w:val="144"/>
          <w:szCs w:val="144"/>
        </w:rPr>
        <w:t xml:space="preserve">.- </w:t>
      </w:r>
      <w:r w:rsidR="00514DA8" w:rsidRPr="00A827CF">
        <w:rPr>
          <w:rFonts w:ascii="Impact" w:hAnsi="Impact" w:cs="David"/>
          <w:sz w:val="30"/>
          <w:szCs w:val="30"/>
        </w:rPr>
        <w:t>HT</w:t>
      </w:r>
    </w:p>
    <w:p w:rsidR="001A746B" w:rsidRPr="006B04D4" w:rsidRDefault="00C00E05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2C50CD" w:rsidP="009F3044">
      <w:pPr>
        <w:spacing w:before="240" w:after="120"/>
      </w:pPr>
      <w:r>
        <w:rPr>
          <w:b/>
          <w:sz w:val="50"/>
          <w:szCs w:val="50"/>
        </w:rPr>
        <w:t>SDC1312</w:t>
      </w:r>
    </w:p>
    <w:p w:rsidR="009F3044" w:rsidRDefault="00A00DFE" w:rsidP="009F30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6B1BD6" w:rsidRDefault="00291D83" w:rsidP="00291D83">
      <w:pPr>
        <w:spacing w:after="0"/>
        <w:jc w:val="both"/>
      </w:pPr>
      <w:r>
        <w:t xml:space="preserve">- </w:t>
      </w:r>
      <w:r w:rsidR="00A00DFE">
        <w:t xml:space="preserve">Armoire métallique robuste à </w:t>
      </w:r>
      <w:r w:rsidR="002C50CD">
        <w:t>rideaux, serrure à clé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A00DFE">
        <w:t>Fabrication monobloc en tôle d’</w:t>
      </w:r>
      <w:r w:rsidR="006B1BD6">
        <w:t>acier 0.7 mm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6B1BD6">
        <w:t>Peinture époxy texturée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2C50CD">
        <w:t>Équipée de 2</w:t>
      </w:r>
      <w:r w:rsidR="00A00DFE">
        <w:t xml:space="preserve"> tablettes réglables au pas de </w:t>
      </w:r>
      <w:r w:rsidR="002C50CD">
        <w:t>35</w:t>
      </w:r>
      <w:r w:rsidR="00A00DFE">
        <w:t xml:space="preserve"> mm</w:t>
      </w:r>
      <w:r w:rsidR="006539E3">
        <w:t xml:space="preserve"> (coloris assortis à la structure de l’armoire)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A00DFE">
        <w:t xml:space="preserve">Portes à </w:t>
      </w:r>
      <w:r w:rsidR="002C50CD">
        <w:t>rideaux</w:t>
      </w:r>
      <w:r w:rsidR="006B1BD6">
        <w:t>, fermeture 2 points</w:t>
      </w:r>
    </w:p>
    <w:p w:rsidR="00A00DFE" w:rsidRDefault="00291D83" w:rsidP="006B1BD6">
      <w:pPr>
        <w:jc w:val="both"/>
      </w:pPr>
      <w:r>
        <w:t xml:space="preserve">- </w:t>
      </w:r>
      <w:r w:rsidR="00A00DFE">
        <w:t>Poignée</w:t>
      </w:r>
      <w:r w:rsidR="002C50CD">
        <w:t>s</w:t>
      </w:r>
      <w:r w:rsidR="00A00DFE">
        <w:t xml:space="preserve"> encastrée</w:t>
      </w:r>
      <w:r w:rsidR="002C50CD">
        <w:t>s</w:t>
      </w:r>
      <w:r w:rsidR="00A00DFE">
        <w:t xml:space="preserve"> avec serrure à clé</w:t>
      </w:r>
      <w:r w:rsidR="006539E3">
        <w:t xml:space="preserve"> (2 clés fournies)</w:t>
      </w:r>
    </w:p>
    <w:p w:rsidR="006539E3" w:rsidRDefault="006539E3" w:rsidP="009E4D3D">
      <w:r>
        <w:t>Se monte facilement</w:t>
      </w:r>
    </w:p>
    <w:p w:rsidR="005D0F35" w:rsidRDefault="00A00DFE" w:rsidP="009E4D3D">
      <w:pPr>
        <w:spacing w:before="120"/>
      </w:pPr>
      <w:r>
        <w:t xml:space="preserve">Dimensions : </w:t>
      </w:r>
      <w:r w:rsidR="002C50CD">
        <w:t>135</w:t>
      </w:r>
      <w:r>
        <w:t xml:space="preserve"> x </w:t>
      </w:r>
      <w:r w:rsidR="002C50CD">
        <w:t>120 x 46</w:t>
      </w:r>
      <w:r>
        <w:t xml:space="preserve"> cm</w:t>
      </w:r>
      <w:r w:rsidR="005D0F35">
        <w:t xml:space="preserve"> / </w:t>
      </w:r>
      <w:r>
        <w:t xml:space="preserve">Poids : </w:t>
      </w:r>
      <w:r w:rsidR="002C50CD">
        <w:t>52</w:t>
      </w:r>
      <w:r w:rsidR="009E4D3D">
        <w:t xml:space="preserve"> </w:t>
      </w:r>
      <w:proofErr w:type="spellStart"/>
      <w:r w:rsidR="009E4D3D">
        <w:t>kgs</w:t>
      </w:r>
      <w:proofErr w:type="spellEnd"/>
      <w:r w:rsidR="00514DA8">
        <w:br/>
      </w:r>
      <w:r w:rsidR="00514DA8" w:rsidRPr="00A827CF">
        <w:rPr>
          <w:b/>
        </w:rPr>
        <w:t xml:space="preserve">Prix TTC : </w:t>
      </w:r>
      <w:r w:rsidR="006B04D4">
        <w:rPr>
          <w:b/>
        </w:rPr>
        <w:t>CHF 453.60</w:t>
      </w:r>
    </w:p>
    <w:p w:rsidR="009E4D3D" w:rsidRDefault="009E4D3D" w:rsidP="00514DA8">
      <w:pPr>
        <w:spacing w:before="400"/>
      </w:pPr>
    </w:p>
    <w:p w:rsidR="009E4D3D" w:rsidRPr="009E4D3D" w:rsidRDefault="00C00E05" w:rsidP="009E4D3D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159</w:t>
      </w:r>
      <w:r w:rsidR="00514DA8">
        <w:rPr>
          <w:rFonts w:ascii="Impact" w:hAnsi="Impact" w:cs="David"/>
          <w:sz w:val="144"/>
          <w:szCs w:val="144"/>
        </w:rPr>
        <w:t xml:space="preserve">.- </w:t>
      </w:r>
      <w:r w:rsidR="00514DA8" w:rsidRPr="00A827CF">
        <w:rPr>
          <w:rFonts w:ascii="Impact" w:hAnsi="Impact" w:cs="David"/>
          <w:sz w:val="30"/>
          <w:szCs w:val="30"/>
        </w:rPr>
        <w:t>HT</w:t>
      </w:r>
    </w:p>
    <w:p w:rsidR="009E4D3D" w:rsidRPr="00C00E05" w:rsidRDefault="009E4D3D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CE4EA9" w:rsidP="009F3044">
      <w:pPr>
        <w:spacing w:before="240" w:after="120"/>
      </w:pPr>
      <w:r>
        <w:rPr>
          <w:b/>
          <w:sz w:val="50"/>
          <w:szCs w:val="50"/>
        </w:rPr>
        <w:t>195</w:t>
      </w:r>
      <w:r w:rsidR="006B04D4">
        <w:rPr>
          <w:b/>
          <w:sz w:val="50"/>
          <w:szCs w:val="50"/>
        </w:rPr>
        <w:t>.</w:t>
      </w:r>
      <w:r>
        <w:rPr>
          <w:b/>
          <w:sz w:val="50"/>
          <w:szCs w:val="50"/>
        </w:rPr>
        <w:t>309</w:t>
      </w:r>
      <w:r w:rsidR="006B04D4">
        <w:rPr>
          <w:b/>
          <w:sz w:val="50"/>
          <w:szCs w:val="50"/>
        </w:rPr>
        <w:t>.</w:t>
      </w:r>
      <w:r>
        <w:rPr>
          <w:b/>
          <w:sz w:val="50"/>
          <w:szCs w:val="50"/>
        </w:rPr>
        <w:t>500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B3562" w:rsidRDefault="003B3562" w:rsidP="003B3562">
      <w:pPr>
        <w:spacing w:after="0"/>
        <w:jc w:val="both"/>
      </w:pPr>
      <w:r>
        <w:t>- Armoire métallique robuste à rideaux, serrure à clé</w:t>
      </w:r>
    </w:p>
    <w:p w:rsidR="003B3562" w:rsidRDefault="003B3562" w:rsidP="003B3562">
      <w:pPr>
        <w:spacing w:after="0"/>
        <w:jc w:val="both"/>
      </w:pPr>
      <w:r>
        <w:t>- Peinture époxy texturée</w:t>
      </w:r>
    </w:p>
    <w:p w:rsidR="003B3562" w:rsidRDefault="003B3562" w:rsidP="003B3562">
      <w:pPr>
        <w:spacing w:after="0"/>
        <w:jc w:val="both"/>
      </w:pPr>
      <w:r>
        <w:t xml:space="preserve">- </w:t>
      </w:r>
      <w:r w:rsidR="0048538F">
        <w:t>Équipée d’une tablette réglable</w:t>
      </w:r>
      <w:r>
        <w:t xml:space="preserve"> au pas de </w:t>
      </w:r>
      <w:r w:rsidR="0048538F">
        <w:t>2</w:t>
      </w:r>
      <w:r>
        <w:t>5 mm (coloris assortis à la structure de l’armoire)</w:t>
      </w:r>
    </w:p>
    <w:p w:rsidR="003B3562" w:rsidRDefault="003B3562" w:rsidP="003B3562">
      <w:pPr>
        <w:spacing w:after="0"/>
        <w:jc w:val="both"/>
      </w:pPr>
      <w:r>
        <w:t>- Portes à rideaux</w:t>
      </w:r>
      <w:r w:rsidR="0048538F">
        <w:t>, fermeture 1 point</w:t>
      </w:r>
    </w:p>
    <w:p w:rsidR="003B3562" w:rsidRDefault="003B3562" w:rsidP="003B3562">
      <w:pPr>
        <w:jc w:val="both"/>
      </w:pPr>
      <w:r>
        <w:t>- Poignées encastrées avec serrure à clé (2 clés fournies)</w:t>
      </w:r>
    </w:p>
    <w:p w:rsidR="00364E44" w:rsidRDefault="003B3562" w:rsidP="00364E44">
      <w:r>
        <w:t>Se monte facilement</w:t>
      </w:r>
    </w:p>
    <w:p w:rsidR="006539E3" w:rsidRDefault="006539E3" w:rsidP="004B5494">
      <w:pPr>
        <w:spacing w:after="0"/>
      </w:pPr>
      <w:r>
        <w:t xml:space="preserve">Dimensions : </w:t>
      </w:r>
      <w:r w:rsidR="00706F58">
        <w:t>70</w:t>
      </w:r>
      <w:r w:rsidR="00726203">
        <w:t xml:space="preserve"> x 1</w:t>
      </w:r>
      <w:r w:rsidR="00706F58">
        <w:t>2</w:t>
      </w:r>
      <w:r w:rsidR="00726203">
        <w:t>0 x 4</w:t>
      </w:r>
      <w:r w:rsidR="005E67B3">
        <w:t>2.5</w:t>
      </w:r>
      <w:r>
        <w:t xml:space="preserve"> cm</w:t>
      </w:r>
      <w:r w:rsidR="005D0F35">
        <w:t xml:space="preserve"> / </w:t>
      </w:r>
      <w:r>
        <w:t xml:space="preserve">Poids : </w:t>
      </w:r>
      <w:r w:rsidR="0048538F">
        <w:t>--</w:t>
      </w:r>
      <w:r>
        <w:t xml:space="preserve"> </w:t>
      </w:r>
      <w:proofErr w:type="spellStart"/>
      <w:r>
        <w:t>kgs</w:t>
      </w:r>
      <w:proofErr w:type="spellEnd"/>
      <w:r w:rsidR="00514DA8">
        <w:br/>
      </w:r>
      <w:r w:rsidR="00514DA8" w:rsidRPr="00A827CF">
        <w:rPr>
          <w:b/>
        </w:rPr>
        <w:t xml:space="preserve">Prix TTC : </w:t>
      </w:r>
      <w:r w:rsidR="006B04D4">
        <w:rPr>
          <w:b/>
        </w:rPr>
        <w:t xml:space="preserve">CHF </w:t>
      </w:r>
      <w:r w:rsidR="00C00E05">
        <w:rPr>
          <w:b/>
        </w:rPr>
        <w:t>171.70</w:t>
      </w:r>
      <w:bookmarkStart w:id="0" w:name="_GoBack"/>
      <w:bookmarkEnd w:id="0"/>
      <w:r w:rsidR="00514DA8" w:rsidRPr="00A827CF">
        <w:rPr>
          <w:b/>
        </w:rPr>
        <w:t>.-</w:t>
      </w:r>
    </w:p>
    <w:p w:rsidR="006539E3" w:rsidRPr="006539E3" w:rsidRDefault="00C00E05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209</w:t>
      </w:r>
      <w:r w:rsidR="00514DA8">
        <w:rPr>
          <w:rFonts w:ascii="Impact" w:hAnsi="Impact" w:cs="David"/>
          <w:sz w:val="144"/>
          <w:szCs w:val="144"/>
        </w:rPr>
        <w:t xml:space="preserve">.- </w:t>
      </w:r>
      <w:r w:rsidR="00514DA8" w:rsidRPr="00A827CF">
        <w:rPr>
          <w:rFonts w:ascii="Impact" w:hAnsi="Impact" w:cs="David"/>
          <w:sz w:val="30"/>
          <w:szCs w:val="30"/>
        </w:rPr>
        <w:t>HT</w:t>
      </w:r>
    </w:p>
    <w:p w:rsidR="006539E3" w:rsidRPr="00C00E05" w:rsidRDefault="006539E3" w:rsidP="006539E3">
      <w:pPr>
        <w:spacing w:before="12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174C93" w:rsidP="009F3044">
      <w:pPr>
        <w:spacing w:before="160" w:after="120"/>
      </w:pPr>
      <w:r>
        <w:rPr>
          <w:b/>
          <w:sz w:val="50"/>
          <w:szCs w:val="50"/>
        </w:rPr>
        <w:t>MPGS3 noir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174C93">
        <w:t>Caisson mobile avec 4 roulettes</w:t>
      </w:r>
    </w:p>
    <w:p w:rsidR="00364E44" w:rsidRDefault="00364E44" w:rsidP="00364E44">
      <w:pPr>
        <w:spacing w:after="0"/>
        <w:jc w:val="both"/>
      </w:pPr>
      <w:r>
        <w:t xml:space="preserve">- Fabrication </w:t>
      </w:r>
      <w:r w:rsidR="00880F54">
        <w:t xml:space="preserve">monobloc </w:t>
      </w:r>
      <w:r>
        <w:t>en tôle d’acier 0.7 mm</w:t>
      </w:r>
    </w:p>
    <w:p w:rsidR="00364E44" w:rsidRDefault="00364E44" w:rsidP="00364E44">
      <w:pPr>
        <w:spacing w:after="0"/>
        <w:jc w:val="both"/>
      </w:pPr>
      <w:r>
        <w:t>- Peinture époxy texturée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174C93">
        <w:t>3 tiroirs verrouillables</w:t>
      </w:r>
      <w:r>
        <w:t xml:space="preserve"> (coloris assortis à la structure </w:t>
      </w:r>
      <w:r w:rsidR="00174C93">
        <w:t>du caisson</w:t>
      </w:r>
      <w:r>
        <w:t>)</w:t>
      </w:r>
    </w:p>
    <w:p w:rsidR="00880F54" w:rsidRDefault="00880F54" w:rsidP="00880F54">
      <w:pPr>
        <w:spacing w:before="60"/>
        <w:jc w:val="both"/>
      </w:pPr>
      <w:r>
        <w:br/>
      </w:r>
      <w:r>
        <w:br/>
      </w:r>
    </w:p>
    <w:p w:rsidR="00364E44" w:rsidRDefault="00364E44" w:rsidP="00364E44">
      <w:r>
        <w:t>Se monte facilement</w:t>
      </w:r>
    </w:p>
    <w:p w:rsidR="005D0F35" w:rsidRDefault="006539E3" w:rsidP="00514DA8">
      <w:pPr>
        <w:spacing w:before="120" w:after="280"/>
      </w:pPr>
      <w:r>
        <w:t xml:space="preserve">Dimensions : </w:t>
      </w:r>
      <w:r w:rsidR="00174C93">
        <w:t>62</w:t>
      </w:r>
      <w:r>
        <w:t xml:space="preserve"> x </w:t>
      </w:r>
      <w:r w:rsidR="00174C93">
        <w:t>46</w:t>
      </w:r>
      <w:r w:rsidR="00880F54">
        <w:t xml:space="preserve"> x </w:t>
      </w:r>
      <w:r w:rsidR="00174C93">
        <w:t>60</w:t>
      </w:r>
      <w:r>
        <w:t xml:space="preserve"> cm</w:t>
      </w:r>
      <w:r w:rsidR="005D0F35">
        <w:t xml:space="preserve"> / </w:t>
      </w:r>
      <w:r>
        <w:t xml:space="preserve">Poids : </w:t>
      </w:r>
      <w:r w:rsidR="00174C93">
        <w:t>27.46</w:t>
      </w:r>
      <w:r>
        <w:t xml:space="preserve"> </w:t>
      </w:r>
      <w:proofErr w:type="spellStart"/>
      <w:r>
        <w:t>kgs</w:t>
      </w:r>
      <w:proofErr w:type="spellEnd"/>
      <w:r w:rsidR="00514DA8">
        <w:br/>
      </w:r>
      <w:r w:rsidR="00514DA8" w:rsidRPr="00A827CF">
        <w:rPr>
          <w:b/>
        </w:rPr>
        <w:t xml:space="preserve">Prix TTC : </w:t>
      </w:r>
      <w:r w:rsidR="006B04D4">
        <w:rPr>
          <w:b/>
        </w:rPr>
        <w:t xml:space="preserve">CHF </w:t>
      </w:r>
      <w:r w:rsidR="00C00E05">
        <w:rPr>
          <w:b/>
        </w:rPr>
        <w:t>225.70</w:t>
      </w:r>
      <w:r w:rsidR="00514DA8" w:rsidRPr="00A827CF">
        <w:rPr>
          <w:b/>
        </w:rPr>
        <w:t>.-</w:t>
      </w:r>
      <w:r w:rsidR="00514DA8">
        <w:rPr>
          <w:b/>
        </w:rPr>
        <w:br/>
      </w:r>
    </w:p>
    <w:p w:rsidR="006539E3" w:rsidRDefault="006539E3" w:rsidP="006539E3">
      <w:pPr>
        <w:spacing w:before="120"/>
      </w:pPr>
    </w:p>
    <w:p w:rsidR="006539E3" w:rsidRPr="009E4D3D" w:rsidRDefault="006B7499" w:rsidP="006539E3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228</w:t>
      </w:r>
      <w:r w:rsidR="00514DA8">
        <w:rPr>
          <w:rFonts w:ascii="Impact" w:hAnsi="Impact" w:cs="David"/>
          <w:sz w:val="144"/>
          <w:szCs w:val="144"/>
        </w:rPr>
        <w:t xml:space="preserve">.- </w:t>
      </w:r>
      <w:r w:rsidR="00514DA8" w:rsidRPr="00A827CF">
        <w:rPr>
          <w:rFonts w:ascii="Impact" w:hAnsi="Impact" w:cs="David"/>
          <w:sz w:val="30"/>
          <w:szCs w:val="30"/>
        </w:rPr>
        <w:t>HT</w:t>
      </w:r>
    </w:p>
    <w:p w:rsidR="006539E3" w:rsidRPr="006B7499" w:rsidRDefault="006539E3" w:rsidP="006539E3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6539E3" w:rsidP="003B3562">
      <w:pPr>
        <w:spacing w:before="320" w:after="120"/>
      </w:pPr>
      <w:r w:rsidRPr="009E4D3D">
        <w:rPr>
          <w:b/>
          <w:sz w:val="50"/>
          <w:szCs w:val="50"/>
        </w:rPr>
        <w:t>FLC1</w:t>
      </w:r>
      <w:r w:rsidR="00903A72">
        <w:rPr>
          <w:b/>
          <w:sz w:val="50"/>
          <w:szCs w:val="50"/>
        </w:rPr>
        <w:t>2 beige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>- Armoire métallique robuste à portes battantes, fermeture par crémone</w:t>
      </w:r>
    </w:p>
    <w:p w:rsidR="00364E44" w:rsidRDefault="00364E44" w:rsidP="00364E44">
      <w:pPr>
        <w:spacing w:after="0"/>
        <w:jc w:val="both"/>
      </w:pPr>
      <w:r>
        <w:t>- Fabrication en tôle d’acier 0.7 mm</w:t>
      </w:r>
    </w:p>
    <w:p w:rsidR="00364E44" w:rsidRDefault="00364E44" w:rsidP="00364E44">
      <w:pPr>
        <w:spacing w:after="0"/>
        <w:jc w:val="both"/>
      </w:pPr>
      <w:r>
        <w:t>- Peinture époxy texturée</w:t>
      </w:r>
    </w:p>
    <w:p w:rsidR="00364E44" w:rsidRDefault="00364E44" w:rsidP="00364E44">
      <w:pPr>
        <w:spacing w:after="0"/>
        <w:jc w:val="both"/>
      </w:pPr>
      <w:r>
        <w:t xml:space="preserve">- Équipée de </w:t>
      </w:r>
      <w:r w:rsidR="00903A72">
        <w:t>2</w:t>
      </w:r>
      <w:r>
        <w:t xml:space="preserve"> tablettes réglables au pas de 50 mm (coloris assortis à la structure de l’armoire)</w:t>
      </w:r>
    </w:p>
    <w:p w:rsidR="00364E44" w:rsidRDefault="00364E44" w:rsidP="00364E44">
      <w:pPr>
        <w:spacing w:after="0"/>
        <w:jc w:val="both"/>
      </w:pPr>
      <w:r>
        <w:t>- Portes à charnières intérieures, fermeture 2 points</w:t>
      </w:r>
    </w:p>
    <w:p w:rsidR="00364E44" w:rsidRDefault="00364E44" w:rsidP="00514DA8">
      <w:pPr>
        <w:jc w:val="both"/>
      </w:pPr>
      <w:r>
        <w:t>- Poignée encastrée avec serrure à clé (2 clés fournies</w:t>
      </w:r>
      <w:proofErr w:type="gramStart"/>
      <w:r>
        <w:t>)</w:t>
      </w:r>
      <w:proofErr w:type="gramEnd"/>
      <w:r w:rsidR="00514DA8">
        <w:br/>
      </w:r>
      <w:r>
        <w:t>Se monte facilement</w:t>
      </w:r>
    </w:p>
    <w:p w:rsidR="006539E3" w:rsidRDefault="006539E3" w:rsidP="006539E3">
      <w:pPr>
        <w:spacing w:before="120"/>
      </w:pPr>
      <w:r>
        <w:t>Dimensions : 1</w:t>
      </w:r>
      <w:r w:rsidR="00903A72">
        <w:t>20</w:t>
      </w:r>
      <w:r>
        <w:t xml:space="preserve"> x 92 x 42 cm</w:t>
      </w:r>
      <w:r w:rsidR="005D0F35">
        <w:t xml:space="preserve"> / </w:t>
      </w:r>
      <w:r>
        <w:t xml:space="preserve">Poids : </w:t>
      </w:r>
      <w:r w:rsidR="00903A72">
        <w:t>34.7</w:t>
      </w:r>
      <w:r>
        <w:t xml:space="preserve"> </w:t>
      </w:r>
      <w:proofErr w:type="spellStart"/>
      <w:r>
        <w:t>kgs</w:t>
      </w:r>
      <w:proofErr w:type="spellEnd"/>
      <w:r w:rsidR="00514DA8">
        <w:br/>
      </w:r>
      <w:r w:rsidR="00514DA8" w:rsidRPr="00A827CF">
        <w:rPr>
          <w:b/>
        </w:rPr>
        <w:t xml:space="preserve">Prix TTC : </w:t>
      </w:r>
      <w:r w:rsidR="006B04D4">
        <w:rPr>
          <w:b/>
        </w:rPr>
        <w:t xml:space="preserve">CHF </w:t>
      </w:r>
      <w:r w:rsidR="006B7499">
        <w:rPr>
          <w:b/>
        </w:rPr>
        <w:t>246.25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FE"/>
    <w:rsid w:val="00113A5E"/>
    <w:rsid w:val="00115585"/>
    <w:rsid w:val="00174C93"/>
    <w:rsid w:val="00216F32"/>
    <w:rsid w:val="00291D83"/>
    <w:rsid w:val="002C50CD"/>
    <w:rsid w:val="00364E44"/>
    <w:rsid w:val="003B3562"/>
    <w:rsid w:val="003F71C1"/>
    <w:rsid w:val="0048538F"/>
    <w:rsid w:val="00495FCA"/>
    <w:rsid w:val="004B5494"/>
    <w:rsid w:val="00514DA8"/>
    <w:rsid w:val="005D0F35"/>
    <w:rsid w:val="005E67B3"/>
    <w:rsid w:val="006539E3"/>
    <w:rsid w:val="006B04D4"/>
    <w:rsid w:val="006B1BD6"/>
    <w:rsid w:val="006B7499"/>
    <w:rsid w:val="00705E74"/>
    <w:rsid w:val="00706F58"/>
    <w:rsid w:val="00726203"/>
    <w:rsid w:val="00880F54"/>
    <w:rsid w:val="00903A72"/>
    <w:rsid w:val="009D7A15"/>
    <w:rsid w:val="009E4D3D"/>
    <w:rsid w:val="009F3044"/>
    <w:rsid w:val="00A00DFE"/>
    <w:rsid w:val="00C00E05"/>
    <w:rsid w:val="00C33C8B"/>
    <w:rsid w:val="00CA3486"/>
    <w:rsid w:val="00CE4EA9"/>
    <w:rsid w:val="00D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Mélanie Pinheiro</cp:lastModifiedBy>
  <cp:revision>23</cp:revision>
  <cp:lastPrinted>2015-02-10T09:04:00Z</cp:lastPrinted>
  <dcterms:created xsi:type="dcterms:W3CDTF">2015-02-10T08:19:00Z</dcterms:created>
  <dcterms:modified xsi:type="dcterms:W3CDTF">2015-02-20T16:21:00Z</dcterms:modified>
</cp:coreProperties>
</file>