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BA9" w:rsidRPr="009E4D3D" w:rsidRDefault="00FE1CC4" w:rsidP="008D0BA9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230.55</w:t>
      </w:r>
      <w:r w:rsidR="008D0BA9">
        <w:rPr>
          <w:rFonts w:ascii="Impact" w:hAnsi="Impact" w:cs="David"/>
          <w:sz w:val="144"/>
          <w:szCs w:val="144"/>
        </w:rPr>
        <w:t xml:space="preserve"> </w:t>
      </w:r>
      <w:r w:rsidR="008D0BA9" w:rsidRPr="00A827CF">
        <w:rPr>
          <w:rFonts w:ascii="Impact" w:hAnsi="Impact" w:cs="David"/>
          <w:sz w:val="30"/>
          <w:szCs w:val="30"/>
        </w:rPr>
        <w:t>HT</w:t>
      </w:r>
    </w:p>
    <w:p w:rsidR="008D0BA9" w:rsidRPr="009E4D3D" w:rsidRDefault="008D0BA9" w:rsidP="008D0BA9">
      <w:pPr>
        <w:spacing w:before="480" w:after="0" w:line="120" w:lineRule="auto"/>
        <w:jc w:val="right"/>
        <w:rPr>
          <w:rFonts w:ascii="Impact" w:hAnsi="Impact" w:cs="David"/>
          <w:sz w:val="144"/>
          <w:szCs w:val="144"/>
        </w:rPr>
      </w:pPr>
      <w:proofErr w:type="gramStart"/>
      <w:r w:rsidRPr="009E4D3D">
        <w:rPr>
          <w:rFonts w:ascii="Impact" w:hAnsi="Impact" w:cs="David"/>
          <w:sz w:val="28"/>
          <w:szCs w:val="144"/>
        </w:rPr>
        <w:t>au</w:t>
      </w:r>
      <w:proofErr w:type="gramEnd"/>
      <w:r w:rsidRPr="009E4D3D">
        <w:rPr>
          <w:rFonts w:ascii="Impact" w:hAnsi="Impact" w:cs="David"/>
          <w:sz w:val="28"/>
          <w:szCs w:val="144"/>
        </w:rPr>
        <w:t xml:space="preserve"> lieu de </w:t>
      </w:r>
      <w:r>
        <w:rPr>
          <w:rFonts w:ascii="Impact" w:hAnsi="Impact" w:cs="David"/>
          <w:sz w:val="28"/>
          <w:szCs w:val="144"/>
        </w:rPr>
        <w:t>248</w:t>
      </w:r>
      <w:r w:rsidRPr="009E4D3D">
        <w:rPr>
          <w:rFonts w:ascii="Impact" w:hAnsi="Impact" w:cs="David"/>
          <w:sz w:val="28"/>
          <w:szCs w:val="144"/>
        </w:rPr>
        <w:t>.-</w:t>
      </w:r>
    </w:p>
    <w:p w:rsidR="008D0BA9" w:rsidRDefault="00FE1CC4" w:rsidP="008D0BA9">
      <w:pPr>
        <w:spacing w:before="240" w:after="120"/>
      </w:pPr>
      <w:r>
        <w:rPr>
          <w:b/>
          <w:sz w:val="50"/>
          <w:szCs w:val="50"/>
        </w:rPr>
        <w:t>Set de canapés</w:t>
      </w:r>
    </w:p>
    <w:p w:rsidR="008D0BA9" w:rsidRDefault="008D0BA9" w:rsidP="008D0BA9">
      <w:pPr>
        <w:spacing w:after="120"/>
        <w:jc w:val="both"/>
      </w:pPr>
      <w:r>
        <w:rPr>
          <w:b/>
          <w:noProof/>
          <w:color w:val="FF0000"/>
          <w:sz w:val="90"/>
          <w:szCs w:val="90"/>
          <w:lang w:eastAsia="fr-CH"/>
        </w:rPr>
        <w:drawing>
          <wp:anchor distT="0" distB="0" distL="114300" distR="114300" simplePos="0" relativeHeight="251673600" behindDoc="1" locked="0" layoutInCell="1" allowOverlap="1" wp14:anchorId="0138E4CE" wp14:editId="7EAE6423">
            <wp:simplePos x="0" y="0"/>
            <wp:positionH relativeFrom="column">
              <wp:posOffset>2991254</wp:posOffset>
            </wp:positionH>
            <wp:positionV relativeFrom="paragraph">
              <wp:posOffset>129540</wp:posOffset>
            </wp:positionV>
            <wp:extent cx="4668520" cy="739140"/>
            <wp:effectExtent l="1069340" t="0" r="108712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casion.pn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67000" contrast="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933850">
                      <a:off x="0" y="0"/>
                      <a:ext cx="466852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FF0000"/>
          <w:sz w:val="90"/>
          <w:szCs w:val="90"/>
          <w:lang w:eastAsia="fr-CH"/>
        </w:rPr>
        <w:drawing>
          <wp:anchor distT="0" distB="0" distL="114300" distR="114300" simplePos="0" relativeHeight="251671552" behindDoc="1" locked="0" layoutInCell="1" allowOverlap="1" wp14:anchorId="7601FE78" wp14:editId="458C313D">
            <wp:simplePos x="0" y="0"/>
            <wp:positionH relativeFrom="column">
              <wp:posOffset>-816610</wp:posOffset>
            </wp:positionH>
            <wp:positionV relativeFrom="paragraph">
              <wp:posOffset>98656</wp:posOffset>
            </wp:positionV>
            <wp:extent cx="4668520" cy="739140"/>
            <wp:effectExtent l="1069340" t="0" r="108712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casion.pn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67000" contrast="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933850">
                      <a:off x="0" y="0"/>
                      <a:ext cx="466852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71C1">
        <w:rPr>
          <w:b/>
          <w:u w:val="single"/>
        </w:rPr>
        <w:t>Caractéristiques :</w:t>
      </w:r>
    </w:p>
    <w:p w:rsidR="008D0BA9" w:rsidRDefault="008D0BA9" w:rsidP="008D0BA9">
      <w:pPr>
        <w:spacing w:after="0"/>
        <w:jc w:val="both"/>
      </w:pPr>
      <w:r>
        <w:t xml:space="preserve">- </w:t>
      </w:r>
      <w:r w:rsidR="00FE1CC4">
        <w:t xml:space="preserve">Deux fauteuils et un canapé deux places </w:t>
      </w:r>
      <w:proofErr w:type="spellStart"/>
      <w:r w:rsidR="00FE1CC4">
        <w:t>Lounge</w:t>
      </w:r>
      <w:proofErr w:type="spellEnd"/>
    </w:p>
    <w:p w:rsidR="008D0BA9" w:rsidRDefault="008D0BA9" w:rsidP="008D0BA9">
      <w:pPr>
        <w:spacing w:after="0"/>
        <w:jc w:val="both"/>
      </w:pPr>
      <w:r>
        <w:t xml:space="preserve">- </w:t>
      </w:r>
      <w:r w:rsidR="00FE1CC4">
        <w:t>Similicuir noir</w:t>
      </w:r>
    </w:p>
    <w:p w:rsidR="008D0BA9" w:rsidRDefault="008D0BA9" w:rsidP="00FE1CC4">
      <w:pPr>
        <w:spacing w:after="0"/>
      </w:pPr>
      <w:r>
        <w:t xml:space="preserve">- </w:t>
      </w:r>
      <w:r w:rsidR="00FE1CC4">
        <w:t>Très peu utilisé</w:t>
      </w:r>
    </w:p>
    <w:p w:rsidR="008D0BA9" w:rsidRDefault="008D0BA9" w:rsidP="00FE1CC4">
      <w:pPr>
        <w:spacing w:after="0"/>
      </w:pPr>
      <w:r>
        <w:t xml:space="preserve">- </w:t>
      </w:r>
      <w:r w:rsidR="00FE1CC4">
        <w:t>Modèle d’exposition</w:t>
      </w:r>
      <w:r w:rsidR="00FE1CC4">
        <w:br/>
      </w:r>
      <w:r>
        <w:br/>
      </w:r>
    </w:p>
    <w:p w:rsidR="008D0BA9" w:rsidRDefault="00FE1CC4" w:rsidP="008D0BA9">
      <w:r>
        <w:t>Déjà assemblés</w:t>
      </w:r>
    </w:p>
    <w:p w:rsidR="008D0BA9" w:rsidRDefault="008D0BA9" w:rsidP="008D0BA9">
      <w:pPr>
        <w:spacing w:before="120" w:after="160"/>
      </w:pPr>
      <w:r>
        <w:t>Dimensions </w:t>
      </w:r>
      <w:proofErr w:type="gramStart"/>
      <w:r>
        <w:t xml:space="preserve">: </w:t>
      </w:r>
      <w:r w:rsidR="00FE1CC4">
        <w:t xml:space="preserve"> 1x</w:t>
      </w:r>
      <w:proofErr w:type="gramEnd"/>
      <w:r w:rsidR="00FE1CC4">
        <w:t xml:space="preserve"> 132</w:t>
      </w:r>
      <w:r>
        <w:t xml:space="preserve"> x </w:t>
      </w:r>
      <w:r w:rsidR="00FE1CC4">
        <w:t>62</w:t>
      </w:r>
      <w:r>
        <w:t xml:space="preserve"> x </w:t>
      </w:r>
      <w:r w:rsidR="00FE1CC4">
        <w:t>79 cm</w:t>
      </w:r>
      <w:r w:rsidR="00FE1CC4">
        <w:br/>
      </w:r>
      <w:r w:rsidR="00FE1CC4">
        <w:tab/>
      </w:r>
      <w:r w:rsidR="00FE1CC4">
        <w:tab/>
        <w:t>2x 71 x 62 x 79 cm</w:t>
      </w:r>
      <w:r w:rsidR="00FE1CC4">
        <w:br/>
      </w:r>
      <w:r w:rsidR="00FE1CC4">
        <w:tab/>
      </w:r>
      <w:r w:rsidR="00FE1CC4">
        <w:tab/>
      </w:r>
      <w:r>
        <w:t xml:space="preserve">Poids : 38.5 </w:t>
      </w:r>
      <w:proofErr w:type="spellStart"/>
      <w:r>
        <w:t>kgs</w:t>
      </w:r>
      <w:proofErr w:type="spellEnd"/>
      <w:r>
        <w:br/>
      </w:r>
      <w:r w:rsidRPr="00A827CF">
        <w:rPr>
          <w:b/>
        </w:rPr>
        <w:t xml:space="preserve">Prix TTC : </w:t>
      </w:r>
      <w:r w:rsidR="00FE1CC4">
        <w:rPr>
          <w:b/>
        </w:rPr>
        <w:t>CHF 249</w:t>
      </w:r>
      <w:r>
        <w:rPr>
          <w:b/>
        </w:rPr>
        <w:t>.</w:t>
      </w:r>
      <w:r w:rsidR="00FE1CC4">
        <w:rPr>
          <w:b/>
        </w:rPr>
        <w:t>-</w:t>
      </w:r>
    </w:p>
    <w:p w:rsidR="005D0F35" w:rsidRDefault="005D0F35" w:rsidP="009E4D3D">
      <w:pPr>
        <w:spacing w:before="120"/>
      </w:pPr>
    </w:p>
    <w:p w:rsidR="009E4D3D" w:rsidRDefault="009E4D3D" w:rsidP="009E4D3D">
      <w:pPr>
        <w:spacing w:before="120"/>
      </w:pPr>
    </w:p>
    <w:p w:rsidR="009E4D3D" w:rsidRPr="009E4D3D" w:rsidRDefault="008D0BA9" w:rsidP="009E4D3D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128.70</w:t>
      </w:r>
      <w:r w:rsidR="00C11D7F">
        <w:rPr>
          <w:rFonts w:ascii="Impact" w:hAnsi="Impact" w:cs="David"/>
          <w:sz w:val="144"/>
          <w:szCs w:val="144"/>
        </w:rPr>
        <w:t xml:space="preserve"> </w:t>
      </w:r>
      <w:r w:rsidR="00C11D7F" w:rsidRPr="00A827CF">
        <w:rPr>
          <w:rFonts w:ascii="Impact" w:hAnsi="Impact" w:cs="David"/>
          <w:sz w:val="30"/>
          <w:szCs w:val="30"/>
        </w:rPr>
        <w:t>HT</w:t>
      </w:r>
    </w:p>
    <w:p w:rsidR="009E4D3D" w:rsidRPr="009E4D3D" w:rsidRDefault="00783E13" w:rsidP="009E4D3D">
      <w:pPr>
        <w:spacing w:before="480" w:after="0" w:line="120" w:lineRule="auto"/>
        <w:jc w:val="right"/>
        <w:rPr>
          <w:rFonts w:ascii="Impact" w:hAnsi="Impact" w:cs="David"/>
          <w:sz w:val="144"/>
          <w:szCs w:val="144"/>
        </w:rPr>
      </w:pPr>
      <w:proofErr w:type="gramStart"/>
      <w:r>
        <w:rPr>
          <w:rFonts w:ascii="Impact" w:hAnsi="Impact" w:cs="David"/>
          <w:sz w:val="28"/>
          <w:szCs w:val="144"/>
        </w:rPr>
        <w:t>au</w:t>
      </w:r>
      <w:proofErr w:type="gramEnd"/>
      <w:r>
        <w:rPr>
          <w:rFonts w:ascii="Impact" w:hAnsi="Impact" w:cs="David"/>
          <w:sz w:val="28"/>
          <w:szCs w:val="144"/>
        </w:rPr>
        <w:t xml:space="preserve"> lieu de </w:t>
      </w:r>
      <w:r w:rsidR="008D0BA9">
        <w:rPr>
          <w:rFonts w:ascii="Impact" w:hAnsi="Impact" w:cs="David"/>
          <w:sz w:val="28"/>
          <w:szCs w:val="144"/>
        </w:rPr>
        <w:t>239</w:t>
      </w:r>
      <w:r w:rsidR="009E4D3D" w:rsidRPr="009E4D3D">
        <w:rPr>
          <w:rFonts w:ascii="Impact" w:hAnsi="Impact" w:cs="David"/>
          <w:sz w:val="28"/>
          <w:szCs w:val="144"/>
        </w:rPr>
        <w:t>.-</w:t>
      </w:r>
    </w:p>
    <w:p w:rsidR="009E4D3D" w:rsidRDefault="00B92597" w:rsidP="009F3044">
      <w:pPr>
        <w:spacing w:before="240" w:after="120"/>
      </w:pPr>
      <w:r>
        <w:rPr>
          <w:b/>
          <w:noProof/>
          <w:color w:val="FF0000"/>
          <w:sz w:val="90"/>
          <w:szCs w:val="90"/>
          <w:lang w:eastAsia="fr-CH"/>
        </w:rPr>
        <w:drawing>
          <wp:anchor distT="0" distB="0" distL="114300" distR="114300" simplePos="0" relativeHeight="251667456" behindDoc="1" locked="0" layoutInCell="1" allowOverlap="1" wp14:anchorId="27F2E9D5" wp14:editId="2D014967">
            <wp:simplePos x="0" y="0"/>
            <wp:positionH relativeFrom="column">
              <wp:posOffset>-818515</wp:posOffset>
            </wp:positionH>
            <wp:positionV relativeFrom="paragraph">
              <wp:posOffset>621520</wp:posOffset>
            </wp:positionV>
            <wp:extent cx="4668520" cy="739140"/>
            <wp:effectExtent l="1069340" t="0" r="108712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casion.pn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67000" contrast="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933850">
                      <a:off x="0" y="0"/>
                      <a:ext cx="466852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0BA9">
        <w:rPr>
          <w:b/>
          <w:sz w:val="50"/>
          <w:szCs w:val="50"/>
        </w:rPr>
        <w:t>WRC2</w:t>
      </w:r>
    </w:p>
    <w:p w:rsidR="00364E44" w:rsidRDefault="00B92597" w:rsidP="00364E44">
      <w:pPr>
        <w:spacing w:after="120"/>
        <w:jc w:val="both"/>
      </w:pPr>
      <w:r>
        <w:rPr>
          <w:b/>
          <w:noProof/>
          <w:color w:val="FF0000"/>
          <w:sz w:val="90"/>
          <w:szCs w:val="90"/>
          <w:lang w:eastAsia="fr-CH"/>
        </w:rPr>
        <w:drawing>
          <wp:anchor distT="0" distB="0" distL="114300" distR="114300" simplePos="0" relativeHeight="251669504" behindDoc="1" locked="0" layoutInCell="1" allowOverlap="1" wp14:anchorId="7F5B2331" wp14:editId="66620842">
            <wp:simplePos x="0" y="0"/>
            <wp:positionH relativeFrom="column">
              <wp:posOffset>2944640</wp:posOffset>
            </wp:positionH>
            <wp:positionV relativeFrom="paragraph">
              <wp:posOffset>44450</wp:posOffset>
            </wp:positionV>
            <wp:extent cx="4668520" cy="739140"/>
            <wp:effectExtent l="1069340" t="0" r="108712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casion.pn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67000" contrast="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933850">
                      <a:off x="0" y="0"/>
                      <a:ext cx="466852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4E44" w:rsidRPr="003F71C1">
        <w:rPr>
          <w:b/>
          <w:u w:val="single"/>
        </w:rPr>
        <w:t>Caractéristiques :</w:t>
      </w:r>
    </w:p>
    <w:p w:rsidR="008D0BA9" w:rsidRDefault="008D0BA9" w:rsidP="008D0BA9">
      <w:pPr>
        <w:spacing w:after="0"/>
        <w:jc w:val="both"/>
      </w:pPr>
      <w:r>
        <w:t>- Vestiaire en tôle épaisse et robuste 0.7mm</w:t>
      </w:r>
    </w:p>
    <w:p w:rsidR="008D0BA9" w:rsidRDefault="008D0BA9" w:rsidP="008D0BA9">
      <w:pPr>
        <w:spacing w:after="0"/>
        <w:jc w:val="both"/>
      </w:pPr>
      <w:r>
        <w:t>- Tablette supérieure fixe</w:t>
      </w:r>
    </w:p>
    <w:p w:rsidR="008D0BA9" w:rsidRDefault="008D0BA9" w:rsidP="008D0BA9">
      <w:pPr>
        <w:spacing w:after="0"/>
      </w:pPr>
      <w:r>
        <w:t>- 1 tringle porte-cintres</w:t>
      </w:r>
    </w:p>
    <w:p w:rsidR="008D0BA9" w:rsidRDefault="008D0BA9" w:rsidP="008D0BA9">
      <w:pPr>
        <w:spacing w:after="0"/>
      </w:pPr>
      <w:r>
        <w:t>- Porte munie d’une aération haute et basse</w:t>
      </w:r>
    </w:p>
    <w:p w:rsidR="008D0BA9" w:rsidRDefault="008D0BA9" w:rsidP="008D0BA9">
      <w:pPr>
        <w:spacing w:after="0"/>
      </w:pPr>
      <w:r>
        <w:t>- Renfort de porte / porte-étiquette</w:t>
      </w:r>
    </w:p>
    <w:p w:rsidR="008D0BA9" w:rsidRDefault="008D0BA9" w:rsidP="008D0BA9">
      <w:pPr>
        <w:spacing w:after="0"/>
      </w:pPr>
      <w:r>
        <w:t>- Fermeture par moraillon porte-cadenas</w:t>
      </w:r>
    </w:p>
    <w:p w:rsidR="008D0BA9" w:rsidRDefault="008D0BA9" w:rsidP="008D0BA9">
      <w:pPr>
        <w:spacing w:after="0"/>
      </w:pPr>
      <w:r>
        <w:t>- Finition soignée, peinture époxy résistant aux chocs, protégeant contre les rayures / la corrosion.</w:t>
      </w:r>
      <w:r>
        <w:br/>
      </w:r>
    </w:p>
    <w:p w:rsidR="008D0BA9" w:rsidRDefault="008D0BA9" w:rsidP="008D0BA9">
      <w:r>
        <w:t>Se monte facilement</w:t>
      </w:r>
    </w:p>
    <w:p w:rsidR="006539E3" w:rsidRDefault="008D0BA9" w:rsidP="008D0BA9">
      <w:pPr>
        <w:spacing w:after="0"/>
      </w:pPr>
      <w:r>
        <w:t xml:space="preserve">Dimensions : 180 x 60 x 50 cm / Poids : -- </w:t>
      </w:r>
      <w:proofErr w:type="spellStart"/>
      <w:r>
        <w:t>kgs</w:t>
      </w:r>
      <w:proofErr w:type="spellEnd"/>
      <w:r w:rsidR="00C11D7F">
        <w:br/>
      </w:r>
      <w:r w:rsidR="00C11D7F" w:rsidRPr="00A827CF">
        <w:rPr>
          <w:b/>
        </w:rPr>
        <w:t xml:space="preserve">Prix TTC : </w:t>
      </w:r>
      <w:r w:rsidR="00D945D9">
        <w:rPr>
          <w:b/>
        </w:rPr>
        <w:t xml:space="preserve">CHF </w:t>
      </w:r>
      <w:r>
        <w:rPr>
          <w:b/>
        </w:rPr>
        <w:t>139</w:t>
      </w:r>
      <w:r w:rsidR="00C11D7F" w:rsidRPr="00A827CF">
        <w:rPr>
          <w:b/>
        </w:rPr>
        <w:t>.-</w:t>
      </w:r>
    </w:p>
    <w:p w:rsidR="006539E3" w:rsidRPr="006539E3" w:rsidRDefault="008D0BA9" w:rsidP="00880F54">
      <w:pPr>
        <w:spacing w:after="0"/>
        <w:jc w:val="center"/>
      </w:pPr>
      <w:r>
        <w:rPr>
          <w:rFonts w:ascii="Impact" w:hAnsi="Impact" w:cs="David"/>
          <w:sz w:val="144"/>
          <w:szCs w:val="144"/>
        </w:rPr>
        <w:lastRenderedPageBreak/>
        <w:t>189</w:t>
      </w:r>
      <w:r w:rsidR="00C11D7F">
        <w:rPr>
          <w:rFonts w:ascii="Impact" w:hAnsi="Impact" w:cs="David"/>
          <w:sz w:val="144"/>
          <w:szCs w:val="144"/>
        </w:rPr>
        <w:t xml:space="preserve">.- </w:t>
      </w:r>
      <w:r w:rsidR="00C11D7F" w:rsidRPr="00A827CF">
        <w:rPr>
          <w:rFonts w:ascii="Impact" w:hAnsi="Impact" w:cs="David"/>
          <w:sz w:val="30"/>
          <w:szCs w:val="30"/>
        </w:rPr>
        <w:t>HT</w:t>
      </w:r>
    </w:p>
    <w:p w:rsidR="006539E3" w:rsidRPr="00490073" w:rsidRDefault="006539E3" w:rsidP="006539E3">
      <w:pPr>
        <w:spacing w:before="12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6539E3" w:rsidRDefault="00490073" w:rsidP="009F3044">
      <w:pPr>
        <w:spacing w:before="160" w:after="120"/>
      </w:pPr>
      <w:r>
        <w:rPr>
          <w:b/>
          <w:sz w:val="50"/>
          <w:szCs w:val="50"/>
        </w:rPr>
        <w:t>Table polyvalente</w:t>
      </w:r>
    </w:p>
    <w:p w:rsidR="008D0BA9" w:rsidRDefault="00490073" w:rsidP="008D0BA9">
      <w:pPr>
        <w:spacing w:after="120"/>
        <w:jc w:val="both"/>
      </w:pPr>
      <w:r>
        <w:rPr>
          <w:b/>
          <w:u w:val="single"/>
        </w:rPr>
        <w:t>C</w:t>
      </w:r>
      <w:r w:rsidR="008D0BA9" w:rsidRPr="003F71C1">
        <w:rPr>
          <w:b/>
          <w:u w:val="single"/>
        </w:rPr>
        <w:t>aractéristiques :</w:t>
      </w:r>
    </w:p>
    <w:p w:rsidR="008D0BA9" w:rsidRDefault="008D0BA9" w:rsidP="008D0BA9">
      <w:pPr>
        <w:spacing w:after="0"/>
        <w:jc w:val="both"/>
      </w:pPr>
      <w:r>
        <w:t xml:space="preserve">- </w:t>
      </w:r>
      <w:r w:rsidR="00490073">
        <w:t>Table polyvalente</w:t>
      </w:r>
    </w:p>
    <w:p w:rsidR="008D0BA9" w:rsidRDefault="008D0BA9" w:rsidP="008D0BA9">
      <w:pPr>
        <w:spacing w:after="0"/>
        <w:jc w:val="both"/>
      </w:pPr>
      <w:r>
        <w:t xml:space="preserve">- </w:t>
      </w:r>
      <w:r w:rsidR="00490073">
        <w:t>Structure du cadre en acier peint</w:t>
      </w:r>
    </w:p>
    <w:p w:rsidR="008D0BA9" w:rsidRDefault="008D0BA9" w:rsidP="008D0BA9">
      <w:pPr>
        <w:spacing w:after="0"/>
        <w:jc w:val="both"/>
      </w:pPr>
      <w:r>
        <w:t xml:space="preserve">- </w:t>
      </w:r>
      <w:r w:rsidR="00490073">
        <w:t>Plateau blanc mélaminé 25 mm d’épaisseur</w:t>
      </w:r>
    </w:p>
    <w:p w:rsidR="008D0BA9" w:rsidRDefault="008D0BA9" w:rsidP="00490073">
      <w:pPr>
        <w:spacing w:after="0"/>
      </w:pPr>
      <w:r>
        <w:t xml:space="preserve">- </w:t>
      </w:r>
      <w:r w:rsidR="00490073">
        <w:t>4 pieds ronds, ajustables en hauteur</w:t>
      </w:r>
      <w:r w:rsidR="00490073">
        <w:br/>
      </w:r>
    </w:p>
    <w:p w:rsidR="008D0BA9" w:rsidRDefault="008D0BA9" w:rsidP="008D0BA9">
      <w:pPr>
        <w:spacing w:before="60"/>
        <w:jc w:val="both"/>
      </w:pPr>
      <w:r>
        <w:br/>
      </w:r>
    </w:p>
    <w:p w:rsidR="008D0BA9" w:rsidRDefault="008D0BA9" w:rsidP="008D0BA9">
      <w:r>
        <w:t>Se monte facilement</w:t>
      </w:r>
      <w:bookmarkStart w:id="0" w:name="_GoBack"/>
      <w:bookmarkEnd w:id="0"/>
    </w:p>
    <w:p w:rsidR="005D0F35" w:rsidRDefault="00490073" w:rsidP="008D0BA9">
      <w:pPr>
        <w:spacing w:before="120" w:after="160"/>
      </w:pPr>
      <w:r>
        <w:t>Dimensions : 180</w:t>
      </w:r>
      <w:r w:rsidR="008D0BA9">
        <w:t xml:space="preserve"> x </w:t>
      </w:r>
      <w:r>
        <w:t>80</w:t>
      </w:r>
      <w:r w:rsidR="008D0BA9">
        <w:t xml:space="preserve"> x </w:t>
      </w:r>
      <w:r>
        <w:t>7</w:t>
      </w:r>
      <w:r w:rsidR="008D0BA9">
        <w:t xml:space="preserve">3 cm / Poids : </w:t>
      </w:r>
      <w:r>
        <w:t xml:space="preserve">-- </w:t>
      </w:r>
      <w:r w:rsidR="008D0BA9">
        <w:br/>
      </w:r>
      <w:r w:rsidR="008D0BA9" w:rsidRPr="00A827CF">
        <w:rPr>
          <w:b/>
        </w:rPr>
        <w:t xml:space="preserve">Prix TTC : </w:t>
      </w:r>
      <w:r w:rsidR="008D0BA9">
        <w:rPr>
          <w:b/>
        </w:rPr>
        <w:t>CHF 204.10</w:t>
      </w:r>
      <w:r w:rsidR="008D0BA9">
        <w:br/>
      </w:r>
      <w:r w:rsidR="00C11D7F">
        <w:rPr>
          <w:b/>
        </w:rPr>
        <w:br/>
      </w:r>
    </w:p>
    <w:p w:rsidR="006539E3" w:rsidRDefault="006539E3" w:rsidP="006539E3">
      <w:pPr>
        <w:spacing w:before="120"/>
      </w:pPr>
    </w:p>
    <w:p w:rsidR="006539E3" w:rsidRPr="009E4D3D" w:rsidRDefault="008D0BA9" w:rsidP="006539E3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149</w:t>
      </w:r>
      <w:r w:rsidR="00C11D7F">
        <w:rPr>
          <w:rFonts w:ascii="Impact" w:hAnsi="Impact" w:cs="David"/>
          <w:sz w:val="144"/>
          <w:szCs w:val="144"/>
        </w:rPr>
        <w:t xml:space="preserve">.- </w:t>
      </w:r>
      <w:r w:rsidR="00C11D7F" w:rsidRPr="00A827CF">
        <w:rPr>
          <w:rFonts w:ascii="Impact" w:hAnsi="Impact" w:cs="David"/>
          <w:sz w:val="30"/>
          <w:szCs w:val="30"/>
        </w:rPr>
        <w:t>HT</w:t>
      </w:r>
    </w:p>
    <w:p w:rsidR="006539E3" w:rsidRPr="009E4D3D" w:rsidRDefault="006539E3" w:rsidP="006539E3">
      <w:pPr>
        <w:spacing w:before="480" w:after="0" w:line="120" w:lineRule="auto"/>
        <w:jc w:val="right"/>
        <w:rPr>
          <w:rFonts w:ascii="Impact" w:hAnsi="Impact" w:cs="David"/>
          <w:sz w:val="144"/>
          <w:szCs w:val="144"/>
        </w:rPr>
      </w:pPr>
      <w:proofErr w:type="gramStart"/>
      <w:r w:rsidRPr="009E4D3D">
        <w:rPr>
          <w:rFonts w:ascii="Impact" w:hAnsi="Impact" w:cs="David"/>
          <w:sz w:val="28"/>
          <w:szCs w:val="144"/>
        </w:rPr>
        <w:t>au</w:t>
      </w:r>
      <w:proofErr w:type="gramEnd"/>
      <w:r w:rsidRPr="009E4D3D">
        <w:rPr>
          <w:rFonts w:ascii="Impact" w:hAnsi="Impact" w:cs="David"/>
          <w:sz w:val="28"/>
          <w:szCs w:val="144"/>
        </w:rPr>
        <w:t xml:space="preserve"> lieu de </w:t>
      </w:r>
      <w:r w:rsidR="00783E13">
        <w:rPr>
          <w:rFonts w:ascii="Impact" w:hAnsi="Impact" w:cs="David"/>
          <w:sz w:val="28"/>
          <w:szCs w:val="144"/>
        </w:rPr>
        <w:t>248</w:t>
      </w:r>
      <w:r w:rsidRPr="009E4D3D">
        <w:rPr>
          <w:rFonts w:ascii="Impact" w:hAnsi="Impact" w:cs="David"/>
          <w:sz w:val="28"/>
          <w:szCs w:val="144"/>
        </w:rPr>
        <w:t>.-</w:t>
      </w:r>
    </w:p>
    <w:p w:rsidR="006539E3" w:rsidRDefault="00783E13" w:rsidP="009F3044">
      <w:pPr>
        <w:spacing w:before="240" w:after="120"/>
      </w:pPr>
      <w:r>
        <w:rPr>
          <w:b/>
          <w:sz w:val="50"/>
          <w:szCs w:val="50"/>
        </w:rPr>
        <w:t>BKC1933</w:t>
      </w:r>
    </w:p>
    <w:p w:rsidR="00783E13" w:rsidRDefault="00783E13" w:rsidP="00783E13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783E13" w:rsidRDefault="00783E13" w:rsidP="00783E13">
      <w:pPr>
        <w:spacing w:after="0"/>
        <w:jc w:val="both"/>
      </w:pPr>
      <w:r>
        <w:t>- Pour le rangement de vos classeurs et de vos dossiers suspendus</w:t>
      </w:r>
    </w:p>
    <w:p w:rsidR="00783E13" w:rsidRDefault="00783E13" w:rsidP="00783E13">
      <w:pPr>
        <w:spacing w:after="0"/>
        <w:jc w:val="both"/>
      </w:pPr>
      <w:r>
        <w:t>- Fabrication monobloc en tôle d’acier 0.7 mm</w:t>
      </w:r>
    </w:p>
    <w:p w:rsidR="00783E13" w:rsidRDefault="00783E13" w:rsidP="00783E13">
      <w:pPr>
        <w:spacing w:after="0"/>
        <w:jc w:val="both"/>
      </w:pPr>
      <w:r>
        <w:t>- Peinture époxy texturée</w:t>
      </w:r>
    </w:p>
    <w:p w:rsidR="00783E13" w:rsidRDefault="00783E13" w:rsidP="00783E13">
      <w:pPr>
        <w:spacing w:after="0"/>
        <w:jc w:val="both"/>
      </w:pPr>
      <w:r>
        <w:t>- Équipée de 4 tablettes réglables au pas de 50 mm (coloris assortis à la structure de l’armoire)</w:t>
      </w:r>
    </w:p>
    <w:p w:rsidR="00783E13" w:rsidRDefault="00783E13" w:rsidP="00783E13">
      <w:pPr>
        <w:spacing w:before="60"/>
        <w:jc w:val="both"/>
      </w:pPr>
      <w:r>
        <w:br/>
      </w:r>
    </w:p>
    <w:p w:rsidR="00783E13" w:rsidRDefault="00783E13" w:rsidP="00783E13">
      <w:r>
        <w:t>Se monte facilement</w:t>
      </w:r>
    </w:p>
    <w:p w:rsidR="006539E3" w:rsidRDefault="00783E13" w:rsidP="00783E13">
      <w:pPr>
        <w:spacing w:before="120" w:after="160"/>
      </w:pPr>
      <w:r>
        <w:t xml:space="preserve">Dimensions : 195 x 100 x 33 cm / Poids : 38.5 </w:t>
      </w:r>
      <w:proofErr w:type="spellStart"/>
      <w:r>
        <w:t>kgs</w:t>
      </w:r>
      <w:proofErr w:type="spellEnd"/>
      <w:r>
        <w:br/>
      </w:r>
      <w:r w:rsidRPr="00A827CF">
        <w:rPr>
          <w:b/>
        </w:rPr>
        <w:t xml:space="preserve">Prix TTC : </w:t>
      </w:r>
      <w:r w:rsidR="008D0BA9">
        <w:rPr>
          <w:b/>
        </w:rPr>
        <w:t>CHF 160.90</w:t>
      </w:r>
    </w:p>
    <w:sectPr w:rsidR="006539E3" w:rsidSect="005D0F35">
      <w:pgSz w:w="11906" w:h="16838" w:code="9"/>
      <w:pgMar w:top="567" w:right="454" w:bottom="567" w:left="454" w:header="709" w:footer="709" w:gutter="0"/>
      <w:cols w:num="2" w:space="90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8349D"/>
    <w:multiLevelType w:val="hybridMultilevel"/>
    <w:tmpl w:val="3CD87DCE"/>
    <w:lvl w:ilvl="0" w:tplc="E8CC5674">
      <w:start w:val="19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FE"/>
    <w:rsid w:val="00104E08"/>
    <w:rsid w:val="00115585"/>
    <w:rsid w:val="00216F32"/>
    <w:rsid w:val="0025010C"/>
    <w:rsid w:val="00291D83"/>
    <w:rsid w:val="00304419"/>
    <w:rsid w:val="00364E44"/>
    <w:rsid w:val="003F71C1"/>
    <w:rsid w:val="00490073"/>
    <w:rsid w:val="00495FCA"/>
    <w:rsid w:val="004B5494"/>
    <w:rsid w:val="005D0F35"/>
    <w:rsid w:val="006539E3"/>
    <w:rsid w:val="006B1BD6"/>
    <w:rsid w:val="00705E74"/>
    <w:rsid w:val="00726203"/>
    <w:rsid w:val="00783E13"/>
    <w:rsid w:val="00880F54"/>
    <w:rsid w:val="008D0BA9"/>
    <w:rsid w:val="009E4D3D"/>
    <w:rsid w:val="009F3044"/>
    <w:rsid w:val="00A00DFE"/>
    <w:rsid w:val="00A76499"/>
    <w:rsid w:val="00B4011E"/>
    <w:rsid w:val="00B92597"/>
    <w:rsid w:val="00C11D7F"/>
    <w:rsid w:val="00C161A6"/>
    <w:rsid w:val="00C33C8B"/>
    <w:rsid w:val="00CA3486"/>
    <w:rsid w:val="00D945D9"/>
    <w:rsid w:val="00DC1FFA"/>
    <w:rsid w:val="00FB6472"/>
    <w:rsid w:val="00FE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Paragraphedeliste">
    <w:name w:val="List Paragraph"/>
    <w:basedOn w:val="Normal"/>
    <w:uiPriority w:val="34"/>
    <w:qFormat/>
    <w:rsid w:val="00291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Paragraphedeliste">
    <w:name w:val="List Paragraph"/>
    <w:basedOn w:val="Normal"/>
    <w:uiPriority w:val="34"/>
    <w:qFormat/>
    <w:rsid w:val="00291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Mélanie Pinheiro</dc:creator>
  <cp:lastModifiedBy>Lisa Wolfisberg</cp:lastModifiedBy>
  <cp:revision>22</cp:revision>
  <cp:lastPrinted>2015-03-13T12:59:00Z</cp:lastPrinted>
  <dcterms:created xsi:type="dcterms:W3CDTF">2015-02-10T08:19:00Z</dcterms:created>
  <dcterms:modified xsi:type="dcterms:W3CDTF">2015-03-13T13:38:00Z</dcterms:modified>
</cp:coreProperties>
</file>