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03" w:rsidRPr="00DD5882" w:rsidRDefault="00484C38" w:rsidP="00284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DD5882">
        <w:rPr>
          <w:rFonts w:ascii="Comic Sans MS" w:hAnsi="Comic Sans MS"/>
          <w:b/>
          <w:sz w:val="32"/>
          <w:szCs w:val="32"/>
          <w:u w:val="single"/>
        </w:rPr>
        <w:t>Tableau des livraisons :</w:t>
      </w:r>
    </w:p>
    <w:p w:rsidR="00484C38" w:rsidRPr="00484C38" w:rsidRDefault="00484C38" w:rsidP="00A3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ind w:left="708" w:hanging="708"/>
        <w:rPr>
          <w:rFonts w:ascii="Comic Sans MS" w:hAnsi="Comic Sans MS"/>
        </w:rPr>
      </w:pPr>
      <w:r w:rsidRPr="00484C38">
        <w:rPr>
          <w:rFonts w:ascii="Comic Sans MS" w:hAnsi="Comic Sans MS"/>
          <w:b/>
          <w:color w:val="FF0000" w:themeColor="accent1"/>
        </w:rPr>
        <w:t>Rouge :</w:t>
      </w:r>
      <w:r w:rsidRPr="00484C38">
        <w:rPr>
          <w:rFonts w:ascii="Comic Sans MS" w:hAnsi="Comic Sans MS"/>
          <w:color w:val="FF0000" w:themeColor="accent1"/>
        </w:rPr>
        <w:t xml:space="preserve"> </w:t>
      </w:r>
      <w:r w:rsidR="00A341A5">
        <w:rPr>
          <w:rFonts w:ascii="Comic Sans MS" w:hAnsi="Comic Sans MS"/>
          <w:color w:val="FF0000" w:themeColor="accent1"/>
        </w:rPr>
        <w:tab/>
      </w:r>
      <w:r w:rsidR="004B2E4E">
        <w:rPr>
          <w:rFonts w:ascii="Comic Sans MS" w:hAnsi="Comic Sans MS"/>
        </w:rPr>
        <w:t>Livraison + Montage</w:t>
      </w:r>
    </w:p>
    <w:p w:rsidR="00484C38" w:rsidRPr="00484C38" w:rsidRDefault="00484C38" w:rsidP="00284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rPr>
          <w:rFonts w:ascii="Comic Sans MS" w:hAnsi="Comic Sans MS"/>
        </w:rPr>
      </w:pPr>
      <w:r w:rsidRPr="00484C38">
        <w:rPr>
          <w:rFonts w:ascii="Comic Sans MS" w:hAnsi="Comic Sans MS"/>
          <w:b/>
          <w:color w:val="00B050"/>
        </w:rPr>
        <w:t>Vert :</w:t>
      </w:r>
      <w:r w:rsidR="004B2E4E">
        <w:rPr>
          <w:rFonts w:ascii="Comic Sans MS" w:hAnsi="Comic Sans MS"/>
        </w:rPr>
        <w:tab/>
        <w:t>Livraison</w:t>
      </w:r>
    </w:p>
    <w:p w:rsidR="00484C38" w:rsidRPr="00484C38" w:rsidRDefault="00484C38" w:rsidP="00284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rPr>
          <w:rFonts w:ascii="Comic Sans MS" w:hAnsi="Comic Sans MS"/>
        </w:rPr>
      </w:pPr>
      <w:r w:rsidRPr="00484C38">
        <w:rPr>
          <w:rFonts w:ascii="Comic Sans MS" w:hAnsi="Comic Sans MS"/>
          <w:b/>
          <w:color w:val="0070C0"/>
        </w:rPr>
        <w:t>Bleu :</w:t>
      </w:r>
      <w:r w:rsidRPr="00484C38">
        <w:rPr>
          <w:rFonts w:ascii="Comic Sans MS" w:hAnsi="Comic Sans MS"/>
        </w:rPr>
        <w:tab/>
        <w:t>Arrivage / Réception de marchandise</w:t>
      </w:r>
      <w:r w:rsidR="009E18AD">
        <w:rPr>
          <w:rFonts w:ascii="Comic Sans MS" w:hAnsi="Comic Sans MS"/>
        </w:rPr>
        <w:t xml:space="preserve">  - TRANSPORTEUR</w:t>
      </w:r>
    </w:p>
    <w:p w:rsidR="00484C38" w:rsidRDefault="00484C38" w:rsidP="00284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rPr>
          <w:rFonts w:ascii="Comic Sans MS" w:hAnsi="Comic Sans MS"/>
        </w:rPr>
      </w:pPr>
      <w:r w:rsidRPr="00484C38">
        <w:rPr>
          <w:rFonts w:ascii="Comic Sans MS" w:hAnsi="Comic Sans MS"/>
          <w:b/>
        </w:rPr>
        <w:t>Noir :</w:t>
      </w:r>
      <w:r w:rsidRPr="00484C38">
        <w:rPr>
          <w:rFonts w:ascii="Comic Sans MS" w:hAnsi="Comic Sans MS"/>
        </w:rPr>
        <w:t xml:space="preserve"> </w:t>
      </w:r>
      <w:r w:rsidR="00A341A5">
        <w:rPr>
          <w:rFonts w:ascii="Comic Sans MS" w:hAnsi="Comic Sans MS"/>
        </w:rPr>
        <w:tab/>
      </w:r>
      <w:r w:rsidRPr="00484C38">
        <w:rPr>
          <w:rFonts w:ascii="Comic Sans MS" w:hAnsi="Comic Sans MS"/>
        </w:rPr>
        <w:t xml:space="preserve">Client vient </w:t>
      </w:r>
      <w:r>
        <w:rPr>
          <w:rFonts w:ascii="Comic Sans MS" w:hAnsi="Comic Sans MS"/>
        </w:rPr>
        <w:t>chercher directement chez nous.</w:t>
      </w:r>
    </w:p>
    <w:p w:rsidR="00A341A5" w:rsidRPr="00484C38" w:rsidRDefault="00A341A5" w:rsidP="00284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rPr>
          <w:rFonts w:ascii="Comic Sans MS" w:hAnsi="Comic Sans MS"/>
        </w:rPr>
      </w:pPr>
      <w:r w:rsidRPr="00A341A5">
        <w:rPr>
          <w:rFonts w:ascii="Comic Sans MS" w:hAnsi="Comic Sans MS"/>
          <w:b/>
          <w:color w:val="7030A0"/>
        </w:rPr>
        <w:t>Violet :</w:t>
      </w:r>
      <w:r w:rsidRPr="00A341A5">
        <w:rPr>
          <w:rFonts w:ascii="Comic Sans MS" w:hAnsi="Comic Sans MS"/>
          <w:color w:val="7030A0"/>
        </w:rPr>
        <w:t xml:space="preserve"> </w:t>
      </w:r>
      <w:r>
        <w:rPr>
          <w:rFonts w:ascii="Comic Sans MS" w:hAnsi="Comic Sans MS"/>
        </w:rPr>
        <w:tab/>
        <w:t>Récupération marchandise</w:t>
      </w:r>
    </w:p>
    <w:p w:rsidR="00484C38" w:rsidRDefault="00484C38" w:rsidP="00284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jc w:val="center"/>
        <w:rPr>
          <w:rFonts w:ascii="Comic Sans MS" w:hAnsi="Comic Sans MS"/>
          <w:i/>
          <w:sz w:val="18"/>
          <w:szCs w:val="18"/>
        </w:rPr>
      </w:pPr>
      <w:r w:rsidRPr="00484C38">
        <w:rPr>
          <w:rFonts w:ascii="Comic Sans MS" w:hAnsi="Comic Sans MS"/>
          <w:i/>
          <w:sz w:val="18"/>
          <w:szCs w:val="18"/>
        </w:rPr>
        <w:t>Les 3 derniers numéros inscrit à côté du nom, représente les 3 derniers chiffre du numéro de dossier</w:t>
      </w:r>
    </w:p>
    <w:p w:rsidR="00DD5882" w:rsidRDefault="00DD5882" w:rsidP="00284C5C">
      <w:pPr>
        <w:tabs>
          <w:tab w:val="left" w:pos="2127"/>
        </w:tabs>
        <w:jc w:val="center"/>
        <w:rPr>
          <w:rFonts w:ascii="Comic Sans MS" w:hAnsi="Comic Sans MS"/>
          <w:i/>
          <w:sz w:val="18"/>
          <w:szCs w:val="18"/>
        </w:rPr>
      </w:pPr>
    </w:p>
    <w:p w:rsidR="00DD5882" w:rsidRPr="00284C5C" w:rsidRDefault="00DD5882" w:rsidP="00284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284C5C">
        <w:rPr>
          <w:rFonts w:ascii="Comic Sans MS" w:hAnsi="Comic Sans MS"/>
          <w:b/>
          <w:sz w:val="32"/>
          <w:szCs w:val="32"/>
          <w:u w:val="single"/>
        </w:rPr>
        <w:t>Signification des bacs :</w:t>
      </w:r>
    </w:p>
    <w:p w:rsidR="00DD5882" w:rsidRDefault="00DD5882" w:rsidP="00284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rPr>
          <w:rFonts w:ascii="Comic Sans MS" w:hAnsi="Comic Sans MS"/>
        </w:rPr>
      </w:pPr>
      <w:r>
        <w:rPr>
          <w:rFonts w:ascii="Comic Sans MS" w:hAnsi="Comic Sans MS"/>
        </w:rPr>
        <w:t>BL</w:t>
      </w:r>
      <w:r w:rsidR="00F96C03">
        <w:rPr>
          <w:rFonts w:ascii="Comic Sans MS" w:hAnsi="Comic Sans MS"/>
        </w:rPr>
        <w:t xml:space="preserve"> a </w:t>
      </w:r>
      <w:r w:rsidR="00284C5C">
        <w:rPr>
          <w:rFonts w:ascii="Comic Sans MS" w:hAnsi="Comic Sans MS"/>
        </w:rPr>
        <w:t>imprimé</w:t>
      </w:r>
      <w:r w:rsidR="00F96C03">
        <w:rPr>
          <w:rFonts w:ascii="Comic Sans MS" w:hAnsi="Comic Sans MS"/>
        </w:rPr>
        <w:t xml:space="preserve"> : </w:t>
      </w:r>
      <w:r w:rsidR="00284C5C">
        <w:rPr>
          <w:rFonts w:ascii="Comic Sans MS" w:hAnsi="Comic Sans MS"/>
        </w:rPr>
        <w:tab/>
      </w:r>
      <w:proofErr w:type="spellStart"/>
      <w:r w:rsidR="00F96C03">
        <w:rPr>
          <w:rFonts w:ascii="Comic Sans MS" w:hAnsi="Comic Sans MS"/>
        </w:rPr>
        <w:t>Karolane</w:t>
      </w:r>
      <w:proofErr w:type="spellEnd"/>
      <w:r w:rsidR="00F96C03">
        <w:rPr>
          <w:rFonts w:ascii="Comic Sans MS" w:hAnsi="Comic Sans MS"/>
        </w:rPr>
        <w:t xml:space="preserve"> fait le tri tous les matins et les disperse dans les bac</w:t>
      </w:r>
      <w:r w:rsidR="00F01EA8">
        <w:rPr>
          <w:rFonts w:ascii="Comic Sans MS" w:hAnsi="Comic Sans MS"/>
        </w:rPr>
        <w:t>s</w:t>
      </w:r>
      <w:bookmarkStart w:id="0" w:name="_GoBack"/>
      <w:bookmarkEnd w:id="0"/>
    </w:p>
    <w:p w:rsidR="00F96C03" w:rsidRDefault="00F96C03" w:rsidP="00284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rPr>
          <w:rFonts w:ascii="Comic Sans MS" w:hAnsi="Comic Sans MS"/>
        </w:rPr>
      </w:pPr>
      <w:r>
        <w:rPr>
          <w:rFonts w:ascii="Comic Sans MS" w:hAnsi="Comic Sans MS"/>
        </w:rPr>
        <w:t>R</w:t>
      </w:r>
      <w:r w:rsidR="00284C5C">
        <w:rPr>
          <w:rFonts w:ascii="Comic Sans MS" w:hAnsi="Comic Sans MS"/>
        </w:rPr>
        <w:t>etour BL :</w:t>
      </w:r>
      <w:r w:rsidR="00284C5C">
        <w:rPr>
          <w:rFonts w:ascii="Comic Sans MS" w:hAnsi="Comic Sans MS"/>
        </w:rPr>
        <w:tab/>
        <w:t>Marchandise transmise au client et BL signé</w:t>
      </w:r>
    </w:p>
    <w:p w:rsidR="00DD5882" w:rsidRPr="00284C5C" w:rsidRDefault="00284C5C" w:rsidP="00284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rPr>
          <w:rFonts w:ascii="Comic Sans MS" w:hAnsi="Comic Sans MS"/>
        </w:rPr>
      </w:pPr>
      <w:r>
        <w:rPr>
          <w:rFonts w:ascii="Comic Sans MS" w:hAnsi="Comic Sans MS"/>
        </w:rPr>
        <w:t>Lundi -&gt; Vendredi :</w:t>
      </w:r>
      <w:r>
        <w:rPr>
          <w:rFonts w:ascii="Comic Sans MS" w:hAnsi="Comic Sans MS"/>
        </w:rPr>
        <w:tab/>
        <w:t>BL en attente de livraison</w:t>
      </w:r>
    </w:p>
    <w:p w:rsidR="00DD5882" w:rsidRDefault="00DD5882" w:rsidP="00284C5C">
      <w:pPr>
        <w:tabs>
          <w:tab w:val="left" w:pos="2127"/>
        </w:tabs>
        <w:rPr>
          <w:rFonts w:ascii="Comic Sans MS" w:hAnsi="Comic Sans MS"/>
          <w:i/>
          <w:sz w:val="18"/>
          <w:szCs w:val="18"/>
        </w:rPr>
      </w:pPr>
    </w:p>
    <w:p w:rsidR="00284C5C" w:rsidRDefault="00284C5C" w:rsidP="00284C5C">
      <w:pPr>
        <w:tabs>
          <w:tab w:val="left" w:pos="2127"/>
        </w:tabs>
        <w:rPr>
          <w:rFonts w:ascii="Comic Sans MS" w:hAnsi="Comic Sans MS"/>
          <w:i/>
          <w:sz w:val="18"/>
          <w:szCs w:val="18"/>
        </w:rPr>
      </w:pPr>
    </w:p>
    <w:p w:rsidR="00484C38" w:rsidRPr="00DD5882" w:rsidRDefault="00484C38" w:rsidP="00284C5C">
      <w:pPr>
        <w:tabs>
          <w:tab w:val="left" w:pos="2127"/>
        </w:tabs>
        <w:rPr>
          <w:rFonts w:ascii="Comic Sans MS" w:hAnsi="Comic Sans MS"/>
          <w:b/>
          <w:sz w:val="32"/>
          <w:szCs w:val="32"/>
          <w:u w:val="single"/>
        </w:rPr>
      </w:pPr>
      <w:r w:rsidRPr="00DD5882">
        <w:rPr>
          <w:rFonts w:ascii="Comic Sans MS" w:hAnsi="Comic Sans MS"/>
          <w:b/>
          <w:sz w:val="32"/>
          <w:szCs w:val="32"/>
          <w:u w:val="single"/>
        </w:rPr>
        <w:t>Déchargement marchandise</w:t>
      </w:r>
      <w:r w:rsidR="00DD5882" w:rsidRPr="00DD5882">
        <w:rPr>
          <w:rFonts w:ascii="Comic Sans MS" w:hAnsi="Comic Sans MS"/>
          <w:b/>
          <w:sz w:val="32"/>
          <w:szCs w:val="32"/>
          <w:u w:val="single"/>
        </w:rPr>
        <w:t>s</w:t>
      </w:r>
      <w:r w:rsidRPr="00DD5882">
        <w:rPr>
          <w:rFonts w:ascii="Comic Sans MS" w:hAnsi="Comic Sans MS"/>
          <w:b/>
          <w:sz w:val="32"/>
          <w:szCs w:val="32"/>
          <w:u w:val="single"/>
        </w:rPr>
        <w:t> :</w:t>
      </w:r>
    </w:p>
    <w:p w:rsidR="00484C38" w:rsidRDefault="00484C38" w:rsidP="00284C5C">
      <w:pPr>
        <w:pStyle w:val="Paragraphedeliste"/>
        <w:numPr>
          <w:ilvl w:val="0"/>
          <w:numId w:val="2"/>
        </w:numPr>
        <w:tabs>
          <w:tab w:val="left" w:pos="2127"/>
        </w:tabs>
        <w:rPr>
          <w:rFonts w:ascii="Comic Sans MS" w:hAnsi="Comic Sans MS"/>
        </w:rPr>
      </w:pPr>
      <w:r>
        <w:rPr>
          <w:rFonts w:ascii="Comic Sans MS" w:hAnsi="Comic Sans MS"/>
        </w:rPr>
        <w:t>Vérifier le BL + l’état général des divers</w:t>
      </w:r>
      <w:r w:rsidR="00DD5882">
        <w:rPr>
          <w:rFonts w:ascii="Comic Sans MS" w:hAnsi="Comic Sans MS"/>
        </w:rPr>
        <w:t>es</w:t>
      </w:r>
      <w:r>
        <w:rPr>
          <w:rFonts w:ascii="Comic Sans MS" w:hAnsi="Comic Sans MS"/>
        </w:rPr>
        <w:t xml:space="preserve"> palettes</w:t>
      </w:r>
    </w:p>
    <w:p w:rsidR="00484C38" w:rsidRDefault="00484C38" w:rsidP="00284C5C">
      <w:pPr>
        <w:pStyle w:val="Paragraphedeliste"/>
        <w:numPr>
          <w:ilvl w:val="0"/>
          <w:numId w:val="2"/>
        </w:numPr>
        <w:tabs>
          <w:tab w:val="left" w:pos="2127"/>
        </w:tabs>
        <w:rPr>
          <w:rFonts w:ascii="Comic Sans MS" w:hAnsi="Comic Sans MS"/>
        </w:rPr>
      </w:pPr>
      <w:r>
        <w:rPr>
          <w:rFonts w:ascii="Comic Sans MS" w:hAnsi="Comic Sans MS"/>
        </w:rPr>
        <w:t>Marquer dans remarques : « Accepter sous réserve de déballage »</w:t>
      </w:r>
    </w:p>
    <w:p w:rsidR="00484C38" w:rsidRDefault="00DD5882" w:rsidP="00284C5C">
      <w:pPr>
        <w:pStyle w:val="Paragraphedeliste"/>
        <w:numPr>
          <w:ilvl w:val="0"/>
          <w:numId w:val="2"/>
        </w:numPr>
        <w:tabs>
          <w:tab w:val="left" w:pos="2127"/>
        </w:tabs>
        <w:rPr>
          <w:rFonts w:ascii="Comic Sans MS" w:hAnsi="Comic Sans MS"/>
        </w:rPr>
      </w:pPr>
      <w:r>
        <w:rPr>
          <w:rFonts w:ascii="Comic Sans MS" w:hAnsi="Comic Sans MS"/>
        </w:rPr>
        <w:t>Dater + signer</w:t>
      </w:r>
    </w:p>
    <w:p w:rsidR="00DD5882" w:rsidRDefault="00DD5882" w:rsidP="00284C5C">
      <w:pPr>
        <w:pStyle w:val="Paragraphedeliste"/>
        <w:numPr>
          <w:ilvl w:val="0"/>
          <w:numId w:val="2"/>
        </w:numPr>
        <w:tabs>
          <w:tab w:val="left" w:pos="2127"/>
        </w:tabs>
        <w:rPr>
          <w:rFonts w:ascii="Comic Sans MS" w:hAnsi="Comic Sans MS"/>
        </w:rPr>
      </w:pPr>
      <w:r>
        <w:rPr>
          <w:rFonts w:ascii="Comic Sans MS" w:hAnsi="Comic Sans MS"/>
        </w:rPr>
        <w:t>Tamponner (il se trouve sur le bureau de Jelena)</w:t>
      </w:r>
    </w:p>
    <w:p w:rsidR="00DD5882" w:rsidRDefault="00DD5882" w:rsidP="00284C5C">
      <w:pPr>
        <w:tabs>
          <w:tab w:val="left" w:pos="2127"/>
        </w:tabs>
        <w:rPr>
          <w:rFonts w:ascii="Comic Sans MS" w:hAnsi="Comic Sans MS"/>
        </w:rPr>
      </w:pPr>
    </w:p>
    <w:p w:rsidR="00DD5882" w:rsidRPr="00DD5882" w:rsidRDefault="00DD5882" w:rsidP="00284C5C">
      <w:pPr>
        <w:tabs>
          <w:tab w:val="left" w:pos="2127"/>
        </w:tabs>
        <w:rPr>
          <w:rFonts w:ascii="Comic Sans MS" w:hAnsi="Comic Sans MS"/>
          <w:b/>
          <w:sz w:val="32"/>
          <w:szCs w:val="32"/>
          <w:u w:val="single"/>
        </w:rPr>
      </w:pPr>
      <w:r w:rsidRPr="00DD5882">
        <w:rPr>
          <w:rFonts w:ascii="Comic Sans MS" w:hAnsi="Comic Sans MS"/>
          <w:b/>
          <w:sz w:val="32"/>
          <w:szCs w:val="32"/>
          <w:u w:val="single"/>
        </w:rPr>
        <w:t>Livraison de marchandises :</w:t>
      </w:r>
    </w:p>
    <w:p w:rsidR="00DD5882" w:rsidRDefault="00DD5882" w:rsidP="00284C5C">
      <w:pPr>
        <w:pStyle w:val="Paragraphedeliste"/>
        <w:numPr>
          <w:ilvl w:val="0"/>
          <w:numId w:val="2"/>
        </w:numPr>
        <w:tabs>
          <w:tab w:val="left" w:pos="2127"/>
        </w:tabs>
        <w:rPr>
          <w:rFonts w:ascii="Comic Sans MS" w:hAnsi="Comic Sans MS"/>
        </w:rPr>
      </w:pPr>
      <w:r>
        <w:rPr>
          <w:rFonts w:ascii="Comic Sans MS" w:hAnsi="Comic Sans MS"/>
        </w:rPr>
        <w:t>Vérification cohérence entre BL et articles préparées</w:t>
      </w:r>
    </w:p>
    <w:p w:rsidR="00DD5882" w:rsidRDefault="00DD5882" w:rsidP="00284C5C">
      <w:pPr>
        <w:pStyle w:val="Paragraphedeliste"/>
        <w:numPr>
          <w:ilvl w:val="0"/>
          <w:numId w:val="2"/>
        </w:numPr>
        <w:tabs>
          <w:tab w:val="left" w:pos="2127"/>
        </w:tabs>
        <w:rPr>
          <w:rFonts w:ascii="Comic Sans MS" w:hAnsi="Comic Sans MS"/>
        </w:rPr>
      </w:pPr>
      <w:r>
        <w:rPr>
          <w:rFonts w:ascii="Comic Sans MS" w:hAnsi="Comic Sans MS"/>
        </w:rPr>
        <w:t>Faire signer + marquer en toutes lettres l’identité du chauffeur</w:t>
      </w:r>
    </w:p>
    <w:p w:rsidR="00DD5882" w:rsidRDefault="00DD5882" w:rsidP="00284C5C">
      <w:pPr>
        <w:pStyle w:val="Paragraphedeliste"/>
        <w:numPr>
          <w:ilvl w:val="0"/>
          <w:numId w:val="2"/>
        </w:numPr>
        <w:tabs>
          <w:tab w:val="left" w:pos="2127"/>
        </w:tabs>
        <w:rPr>
          <w:rFonts w:ascii="Comic Sans MS" w:hAnsi="Comic Sans MS"/>
        </w:rPr>
      </w:pPr>
      <w:r>
        <w:rPr>
          <w:rFonts w:ascii="Comic Sans MS" w:hAnsi="Comic Sans MS"/>
        </w:rPr>
        <w:t>Ne pas oublier les formes de politesse</w:t>
      </w:r>
    </w:p>
    <w:p w:rsidR="00DD5882" w:rsidRDefault="00DD5882" w:rsidP="00284C5C">
      <w:pPr>
        <w:tabs>
          <w:tab w:val="left" w:pos="2127"/>
        </w:tabs>
        <w:rPr>
          <w:rFonts w:ascii="Comic Sans MS" w:hAnsi="Comic Sans MS"/>
        </w:rPr>
      </w:pPr>
    </w:p>
    <w:p w:rsidR="003468CE" w:rsidRDefault="003468CE" w:rsidP="003468CE">
      <w:pPr>
        <w:tabs>
          <w:tab w:val="left" w:pos="3224"/>
        </w:tabs>
        <w:rPr>
          <w:rFonts w:ascii="Comic Sans MS" w:hAnsi="Comic Sans MS"/>
          <w:b/>
          <w:i/>
          <w:sz w:val="32"/>
          <w:szCs w:val="32"/>
        </w:rPr>
      </w:pPr>
      <w:r w:rsidRPr="00937EC3">
        <w:rPr>
          <w:rFonts w:ascii="Comic Sans MS" w:hAnsi="Comic Sans MS"/>
          <w:b/>
          <w:i/>
          <w:sz w:val="32"/>
          <w:szCs w:val="32"/>
        </w:rPr>
        <w:t>FAUTEUIL E</w:t>
      </w:r>
      <w:r>
        <w:rPr>
          <w:rFonts w:ascii="Comic Sans MS" w:hAnsi="Comic Sans MS"/>
          <w:b/>
          <w:i/>
          <w:sz w:val="32"/>
          <w:szCs w:val="32"/>
        </w:rPr>
        <w:t>T CHAISE PESENT ENVIRON 10.00 Kg</w:t>
      </w:r>
    </w:p>
    <w:p w:rsidR="00D631B7" w:rsidRDefault="00D631B7" w:rsidP="00284C5C">
      <w:pPr>
        <w:tabs>
          <w:tab w:val="left" w:pos="2127"/>
        </w:tabs>
        <w:rPr>
          <w:rFonts w:ascii="Comic Sans MS" w:hAnsi="Comic Sans MS"/>
        </w:rPr>
      </w:pPr>
    </w:p>
    <w:p w:rsidR="009370BB" w:rsidRPr="009370BB" w:rsidRDefault="009370BB" w:rsidP="009370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</w:tabs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9370BB">
        <w:rPr>
          <w:rFonts w:ascii="Comic Sans MS" w:hAnsi="Comic Sans MS"/>
          <w:b/>
          <w:sz w:val="32"/>
          <w:szCs w:val="32"/>
          <w:u w:val="single"/>
        </w:rPr>
        <w:t>Gestion des transporteurs</w:t>
      </w:r>
    </w:p>
    <w:p w:rsidR="009370BB" w:rsidRPr="009370BB" w:rsidRDefault="009370BB" w:rsidP="009370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</w:tabs>
        <w:rPr>
          <w:rFonts w:ascii="Comic Sans MS" w:hAnsi="Comic Sans MS"/>
          <w:b/>
          <w:u w:val="single"/>
        </w:rPr>
      </w:pPr>
      <w:r w:rsidRPr="009370BB">
        <w:rPr>
          <w:rFonts w:ascii="Comic Sans MS" w:hAnsi="Comic Sans MS"/>
          <w:b/>
          <w:u w:val="single"/>
        </w:rPr>
        <w:t>Ordre des occupations :</w:t>
      </w:r>
    </w:p>
    <w:p w:rsidR="009370BB" w:rsidRDefault="009370BB" w:rsidP="009370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</w:tabs>
        <w:rPr>
          <w:rFonts w:ascii="Comic Sans MS" w:hAnsi="Comic Sans MS"/>
        </w:rPr>
      </w:pPr>
      <w:r w:rsidRPr="009370BB">
        <w:rPr>
          <w:rFonts w:ascii="Comic Sans MS" w:hAnsi="Comic Sans MS"/>
        </w:rPr>
        <w:t>1. Aider Carlos au chargement si pas fait la vieille</w:t>
      </w:r>
      <w:r w:rsidRPr="009370BB">
        <w:rPr>
          <w:rFonts w:ascii="Comic Sans MS" w:hAnsi="Comic Sans MS"/>
        </w:rPr>
        <w:br/>
        <w:t>2. Préparer les différentes commandes à l’aide des BL imprimé la veille</w:t>
      </w:r>
      <w:r w:rsidRPr="009370BB">
        <w:rPr>
          <w:rFonts w:ascii="Comic Sans MS" w:hAnsi="Comic Sans MS"/>
        </w:rPr>
        <w:br/>
        <w:t xml:space="preserve">3. Manutention des stocks (arrangement, déplacement, </w:t>
      </w:r>
      <w:proofErr w:type="spellStart"/>
      <w:r w:rsidRPr="009370BB">
        <w:rPr>
          <w:rFonts w:ascii="Comic Sans MS" w:hAnsi="Comic Sans MS"/>
        </w:rPr>
        <w:t>etc</w:t>
      </w:r>
      <w:proofErr w:type="spellEnd"/>
      <w:r w:rsidRPr="009370BB">
        <w:rPr>
          <w:rFonts w:ascii="Comic Sans MS" w:hAnsi="Comic Sans MS"/>
        </w:rPr>
        <w:t>)</w:t>
      </w:r>
    </w:p>
    <w:p w:rsidR="001F43ED" w:rsidRDefault="001F43ED" w:rsidP="001F43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SI ILS ONT DES CHANTIER DE MONTAGE, IL FAUT PREVOIR QU’ILS NE SERONT PAS DU TOUT LA DE LA JOURNEE</w:t>
      </w:r>
    </w:p>
    <w:p w:rsidR="009370BB" w:rsidRDefault="009370BB" w:rsidP="009370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</w:tabs>
        <w:rPr>
          <w:rFonts w:ascii="Comic Sans MS" w:hAnsi="Comic Sans MS"/>
        </w:rPr>
      </w:pPr>
    </w:p>
    <w:p w:rsidR="009370BB" w:rsidRDefault="009370BB" w:rsidP="009370BB">
      <w:pPr>
        <w:rPr>
          <w:rFonts w:ascii="Comic Sans MS" w:hAnsi="Comic Sans MS"/>
        </w:rPr>
      </w:pPr>
    </w:p>
    <w:p w:rsidR="001F43ED" w:rsidRDefault="001F43ED" w:rsidP="001F4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b/>
          <w:i/>
        </w:rPr>
      </w:pPr>
      <w:r w:rsidRPr="001F43ED">
        <w:rPr>
          <w:rFonts w:ascii="Comic Sans MS" w:hAnsi="Comic Sans MS"/>
          <w:b/>
          <w:i/>
        </w:rPr>
        <w:t>REGARDER 1X PAR SEMAINE L’ETAT DES STOCKS, VIS-À-VIS DES PIECES DETACHEE.</w:t>
      </w:r>
      <w:r w:rsidRPr="001F43ED">
        <w:rPr>
          <w:rFonts w:ascii="Comic Sans MS" w:hAnsi="Comic Sans MS"/>
          <w:b/>
          <w:i/>
        </w:rPr>
        <w:br/>
        <w:t>NE PAS LAISSER TROP DE MATIERE S’ACCUMULER. ORGANISER DES TRANSPORT POUR LA DECHETERIE.</w:t>
      </w:r>
    </w:p>
    <w:p w:rsidR="001F43ED" w:rsidRDefault="001F43ED" w:rsidP="001F43ED">
      <w:pPr>
        <w:tabs>
          <w:tab w:val="left" w:pos="7337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E6283B" w:rsidRPr="00E6283B" w:rsidRDefault="00E6283B" w:rsidP="00E62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37"/>
        </w:tabs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E6283B">
        <w:rPr>
          <w:rFonts w:ascii="Comic Sans MS" w:hAnsi="Comic Sans MS"/>
          <w:b/>
          <w:sz w:val="32"/>
          <w:szCs w:val="32"/>
          <w:u w:val="single"/>
        </w:rPr>
        <w:t>TABLEAU</w:t>
      </w:r>
    </w:p>
    <w:p w:rsidR="00937EC3" w:rsidRDefault="00E6283B" w:rsidP="00E62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37"/>
        </w:tabs>
        <w:rPr>
          <w:rFonts w:ascii="Comic Sans MS" w:hAnsi="Comic Sans MS"/>
        </w:rPr>
      </w:pPr>
      <w:r w:rsidRPr="00E6283B">
        <w:rPr>
          <w:rFonts w:ascii="Comic Sans MS" w:hAnsi="Comic Sans MS"/>
        </w:rPr>
        <w:t>Recopier la semaine effectuée dans le cahier rouge</w:t>
      </w:r>
      <w:r w:rsidRPr="00E6283B">
        <w:rPr>
          <w:rFonts w:ascii="Comic Sans MS" w:hAnsi="Comic Sans MS"/>
        </w:rPr>
        <w:br/>
        <w:t>Remonter les 2 semaines suivantes</w:t>
      </w:r>
      <w:r w:rsidRPr="00E6283B">
        <w:rPr>
          <w:rFonts w:ascii="Comic Sans MS" w:hAnsi="Comic Sans MS"/>
        </w:rPr>
        <w:br/>
        <w:t>Reporter le tableau « à Faire »</w:t>
      </w:r>
      <w:r w:rsidRPr="00E6283B">
        <w:rPr>
          <w:rFonts w:ascii="Comic Sans MS" w:hAnsi="Comic Sans MS"/>
        </w:rPr>
        <w:br/>
      </w:r>
    </w:p>
    <w:p w:rsidR="003468CE" w:rsidRDefault="003468CE" w:rsidP="003468CE">
      <w:pPr>
        <w:tabs>
          <w:tab w:val="left" w:pos="3224"/>
        </w:tabs>
        <w:rPr>
          <w:rFonts w:ascii="Comic Sans MS" w:hAnsi="Comic Sans MS"/>
          <w:b/>
          <w:i/>
          <w:sz w:val="32"/>
          <w:szCs w:val="32"/>
        </w:rPr>
      </w:pPr>
    </w:p>
    <w:p w:rsidR="007310CD" w:rsidRPr="007310CD" w:rsidRDefault="007310CD" w:rsidP="00731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24"/>
        </w:tabs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310CD">
        <w:rPr>
          <w:rFonts w:ascii="Comic Sans MS" w:hAnsi="Comic Sans MS"/>
          <w:b/>
          <w:sz w:val="32"/>
          <w:szCs w:val="32"/>
          <w:u w:val="single"/>
        </w:rPr>
        <w:t>Fournisseur principaux au 21.01.2016</w:t>
      </w:r>
    </w:p>
    <w:tbl>
      <w:tblPr>
        <w:tblStyle w:val="Grillemoyenne1-Accent5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A65B6" w:rsidRPr="007310CD" w:rsidTr="00DA6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A65B6" w:rsidRPr="007310CD" w:rsidRDefault="00DA65B6" w:rsidP="00DA65B6">
            <w:pPr>
              <w:tabs>
                <w:tab w:val="left" w:pos="3224"/>
              </w:tabs>
              <w:jc w:val="center"/>
              <w:rPr>
                <w:rFonts w:ascii="Comic Sans MS" w:hAnsi="Comic Sans MS"/>
                <w:b w:val="0"/>
                <w:u w:val="single"/>
              </w:rPr>
            </w:pPr>
            <w:proofErr w:type="spellStart"/>
            <w:r w:rsidRPr="007310CD">
              <w:rPr>
                <w:rFonts w:ascii="Comic Sans MS" w:hAnsi="Comic Sans MS"/>
                <w:b w:val="0"/>
                <w:u w:val="single"/>
              </w:rPr>
              <w:t>Mades</w:t>
            </w:r>
            <w:proofErr w:type="spellEnd"/>
          </w:p>
        </w:tc>
        <w:tc>
          <w:tcPr>
            <w:tcW w:w="2303" w:type="dxa"/>
          </w:tcPr>
          <w:p w:rsidR="00DA65B6" w:rsidRPr="007310CD" w:rsidRDefault="00DA65B6" w:rsidP="00DA65B6">
            <w:pPr>
              <w:tabs>
                <w:tab w:val="left" w:pos="322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u w:val="single"/>
              </w:rPr>
            </w:pPr>
            <w:r w:rsidRPr="007310CD">
              <w:rPr>
                <w:rFonts w:ascii="Comic Sans MS" w:hAnsi="Comic Sans MS"/>
                <w:b w:val="0"/>
                <w:u w:val="single"/>
              </w:rPr>
              <w:t>74000</w:t>
            </w:r>
          </w:p>
        </w:tc>
        <w:tc>
          <w:tcPr>
            <w:tcW w:w="2303" w:type="dxa"/>
          </w:tcPr>
          <w:p w:rsidR="00DA65B6" w:rsidRPr="007310CD" w:rsidRDefault="00DA65B6" w:rsidP="00DA65B6">
            <w:pPr>
              <w:tabs>
                <w:tab w:val="left" w:pos="322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u w:val="single"/>
              </w:rPr>
            </w:pPr>
            <w:r w:rsidRPr="007310CD">
              <w:rPr>
                <w:rFonts w:ascii="Comic Sans MS" w:hAnsi="Comic Sans MS"/>
                <w:b w:val="0"/>
                <w:u w:val="single"/>
              </w:rPr>
              <w:t>Bartin</w:t>
            </w:r>
          </w:p>
        </w:tc>
        <w:tc>
          <w:tcPr>
            <w:tcW w:w="2303" w:type="dxa"/>
          </w:tcPr>
          <w:p w:rsidR="00DA65B6" w:rsidRPr="007310CD" w:rsidRDefault="00DA65B6" w:rsidP="00DA65B6">
            <w:pPr>
              <w:tabs>
                <w:tab w:val="left" w:pos="322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u w:val="single"/>
              </w:rPr>
            </w:pPr>
            <w:r w:rsidRPr="007310CD">
              <w:rPr>
                <w:rFonts w:ascii="Comic Sans MS" w:hAnsi="Comic Sans MS"/>
                <w:b w:val="0"/>
                <w:u w:val="single"/>
              </w:rPr>
              <w:t>Turquie</w:t>
            </w:r>
          </w:p>
        </w:tc>
      </w:tr>
      <w:tr w:rsidR="00DA65B6" w:rsidRPr="007310CD" w:rsidTr="00DA6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A65B6" w:rsidRPr="007310CD" w:rsidRDefault="00DA65B6" w:rsidP="00DA65B6">
            <w:pPr>
              <w:tabs>
                <w:tab w:val="left" w:pos="3224"/>
              </w:tabs>
              <w:jc w:val="center"/>
              <w:rPr>
                <w:rFonts w:ascii="Comic Sans MS" w:hAnsi="Comic Sans MS"/>
                <w:b w:val="0"/>
                <w:u w:val="single"/>
              </w:rPr>
            </w:pPr>
            <w:proofErr w:type="spellStart"/>
            <w:r w:rsidRPr="007310CD">
              <w:rPr>
                <w:rFonts w:ascii="Comic Sans MS" w:hAnsi="Comic Sans MS"/>
                <w:b w:val="0"/>
                <w:u w:val="single"/>
              </w:rPr>
              <w:t>Narbutas</w:t>
            </w:r>
            <w:proofErr w:type="spellEnd"/>
          </w:p>
        </w:tc>
        <w:tc>
          <w:tcPr>
            <w:tcW w:w="2303" w:type="dxa"/>
          </w:tcPr>
          <w:p w:rsidR="00DA65B6" w:rsidRPr="007310CD" w:rsidRDefault="00DA65B6" w:rsidP="00DA65B6">
            <w:pPr>
              <w:tabs>
                <w:tab w:val="left" w:pos="32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u w:val="single"/>
              </w:rPr>
            </w:pPr>
            <w:r w:rsidRPr="007310CD">
              <w:rPr>
                <w:rFonts w:ascii="Comic Sans MS" w:hAnsi="Comic Sans MS"/>
                <w:b/>
                <w:u w:val="single"/>
              </w:rPr>
              <w:t>LT 07159</w:t>
            </w:r>
          </w:p>
        </w:tc>
        <w:tc>
          <w:tcPr>
            <w:tcW w:w="2303" w:type="dxa"/>
          </w:tcPr>
          <w:p w:rsidR="00DA65B6" w:rsidRPr="007310CD" w:rsidRDefault="00DA65B6" w:rsidP="00DA65B6">
            <w:pPr>
              <w:tabs>
                <w:tab w:val="left" w:pos="32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u w:val="single"/>
              </w:rPr>
            </w:pPr>
            <w:r w:rsidRPr="007310CD">
              <w:rPr>
                <w:rFonts w:ascii="Comic Sans MS" w:hAnsi="Comic Sans MS"/>
                <w:b/>
                <w:u w:val="single"/>
              </w:rPr>
              <w:t>Vilnius</w:t>
            </w:r>
          </w:p>
        </w:tc>
        <w:tc>
          <w:tcPr>
            <w:tcW w:w="2303" w:type="dxa"/>
          </w:tcPr>
          <w:p w:rsidR="00DA65B6" w:rsidRPr="007310CD" w:rsidRDefault="00DA65B6" w:rsidP="00DA65B6">
            <w:pPr>
              <w:tabs>
                <w:tab w:val="left" w:pos="32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u w:val="single"/>
              </w:rPr>
            </w:pPr>
            <w:r w:rsidRPr="007310CD">
              <w:rPr>
                <w:rFonts w:ascii="Comic Sans MS" w:hAnsi="Comic Sans MS"/>
                <w:b/>
                <w:u w:val="single"/>
              </w:rPr>
              <w:t>Lituanie</w:t>
            </w:r>
          </w:p>
        </w:tc>
      </w:tr>
      <w:tr w:rsidR="00DA65B6" w:rsidRPr="007310CD" w:rsidTr="00DA6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A65B6" w:rsidRPr="007310CD" w:rsidRDefault="00DA65B6" w:rsidP="00DA65B6">
            <w:pPr>
              <w:tabs>
                <w:tab w:val="left" w:pos="3224"/>
              </w:tabs>
              <w:jc w:val="center"/>
              <w:rPr>
                <w:rFonts w:ascii="Comic Sans MS" w:hAnsi="Comic Sans MS"/>
                <w:b w:val="0"/>
                <w:u w:val="single"/>
              </w:rPr>
            </w:pPr>
            <w:r w:rsidRPr="007310CD">
              <w:rPr>
                <w:rFonts w:ascii="Comic Sans MS" w:hAnsi="Comic Sans MS"/>
                <w:b w:val="0"/>
                <w:u w:val="single"/>
              </w:rPr>
              <w:t>RIM</w:t>
            </w:r>
          </w:p>
        </w:tc>
        <w:tc>
          <w:tcPr>
            <w:tcW w:w="2303" w:type="dxa"/>
          </w:tcPr>
          <w:p w:rsidR="00DA65B6" w:rsidRPr="007310CD" w:rsidRDefault="00DA65B6" w:rsidP="00DA65B6">
            <w:pPr>
              <w:tabs>
                <w:tab w:val="left" w:pos="32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u w:val="single"/>
              </w:rPr>
            </w:pPr>
            <w:r w:rsidRPr="007310CD">
              <w:rPr>
                <w:rFonts w:ascii="Comic Sans MS" w:hAnsi="Comic Sans MS"/>
                <w:b/>
                <w:u w:val="single"/>
              </w:rPr>
              <w:t>76502</w:t>
            </w:r>
          </w:p>
        </w:tc>
        <w:tc>
          <w:tcPr>
            <w:tcW w:w="2303" w:type="dxa"/>
          </w:tcPr>
          <w:p w:rsidR="00DA65B6" w:rsidRPr="007310CD" w:rsidRDefault="00DA65B6" w:rsidP="00DA65B6">
            <w:pPr>
              <w:tabs>
                <w:tab w:val="left" w:pos="32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u w:val="single"/>
              </w:rPr>
            </w:pPr>
            <w:r w:rsidRPr="007310CD">
              <w:rPr>
                <w:rFonts w:ascii="Comic Sans MS" w:hAnsi="Comic Sans MS"/>
                <w:b/>
                <w:u w:val="single"/>
              </w:rPr>
              <w:t>Otrokovice</w:t>
            </w:r>
          </w:p>
        </w:tc>
        <w:tc>
          <w:tcPr>
            <w:tcW w:w="2303" w:type="dxa"/>
          </w:tcPr>
          <w:p w:rsidR="00DA65B6" w:rsidRPr="007310CD" w:rsidRDefault="007310CD" w:rsidP="00DA65B6">
            <w:pPr>
              <w:tabs>
                <w:tab w:val="left" w:pos="32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u w:val="single"/>
              </w:rPr>
            </w:pPr>
            <w:r w:rsidRPr="007310CD">
              <w:rPr>
                <w:rFonts w:ascii="Comic Sans MS" w:hAnsi="Comic Sans MS"/>
                <w:b/>
                <w:u w:val="single"/>
              </w:rPr>
              <w:t>République Tchèque</w:t>
            </w:r>
          </w:p>
        </w:tc>
      </w:tr>
      <w:tr w:rsidR="00DA65B6" w:rsidRPr="007310CD" w:rsidTr="00DA6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A65B6" w:rsidRPr="007310CD" w:rsidRDefault="00DA65B6" w:rsidP="00DA65B6">
            <w:pPr>
              <w:tabs>
                <w:tab w:val="left" w:pos="3224"/>
              </w:tabs>
              <w:jc w:val="center"/>
              <w:rPr>
                <w:rFonts w:ascii="Comic Sans MS" w:hAnsi="Comic Sans MS"/>
                <w:b w:val="0"/>
                <w:u w:val="single"/>
              </w:rPr>
            </w:pPr>
            <w:proofErr w:type="spellStart"/>
            <w:r w:rsidRPr="007310CD">
              <w:rPr>
                <w:rFonts w:ascii="Comic Sans MS" w:hAnsi="Comic Sans MS"/>
                <w:b w:val="0"/>
                <w:u w:val="single"/>
              </w:rPr>
              <w:t>Wilking</w:t>
            </w:r>
            <w:proofErr w:type="spellEnd"/>
          </w:p>
        </w:tc>
        <w:tc>
          <w:tcPr>
            <w:tcW w:w="2303" w:type="dxa"/>
          </w:tcPr>
          <w:p w:rsidR="00DA65B6" w:rsidRPr="007310CD" w:rsidRDefault="00DA65B6" w:rsidP="00DA65B6">
            <w:pPr>
              <w:tabs>
                <w:tab w:val="left" w:pos="32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u w:val="single"/>
              </w:rPr>
            </w:pPr>
            <w:r w:rsidRPr="007310CD">
              <w:rPr>
                <w:rFonts w:ascii="Comic Sans MS" w:hAnsi="Comic Sans MS"/>
                <w:b/>
                <w:u w:val="single"/>
              </w:rPr>
              <w:t>03-284</w:t>
            </w:r>
          </w:p>
        </w:tc>
        <w:tc>
          <w:tcPr>
            <w:tcW w:w="2303" w:type="dxa"/>
          </w:tcPr>
          <w:p w:rsidR="00DA65B6" w:rsidRPr="007310CD" w:rsidRDefault="007310CD" w:rsidP="00DA65B6">
            <w:pPr>
              <w:tabs>
                <w:tab w:val="left" w:pos="32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u w:val="single"/>
              </w:rPr>
            </w:pPr>
            <w:r w:rsidRPr="007310CD">
              <w:rPr>
                <w:rFonts w:ascii="Comic Sans MS" w:hAnsi="Comic Sans MS"/>
                <w:b/>
                <w:u w:val="single"/>
              </w:rPr>
              <w:t>Varsovie</w:t>
            </w:r>
          </w:p>
        </w:tc>
        <w:tc>
          <w:tcPr>
            <w:tcW w:w="2303" w:type="dxa"/>
          </w:tcPr>
          <w:p w:rsidR="00DA65B6" w:rsidRPr="007310CD" w:rsidRDefault="007310CD" w:rsidP="00DA65B6">
            <w:pPr>
              <w:tabs>
                <w:tab w:val="left" w:pos="32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u w:val="single"/>
              </w:rPr>
            </w:pPr>
            <w:r w:rsidRPr="007310CD">
              <w:rPr>
                <w:rFonts w:ascii="Comic Sans MS" w:hAnsi="Comic Sans MS"/>
                <w:b/>
                <w:u w:val="single"/>
              </w:rPr>
              <w:t>Pologne</w:t>
            </w:r>
          </w:p>
        </w:tc>
      </w:tr>
      <w:tr w:rsidR="00DA65B6" w:rsidRPr="007310CD" w:rsidTr="00DA6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DA65B6" w:rsidRPr="007310CD" w:rsidRDefault="007310CD" w:rsidP="00DA65B6">
            <w:pPr>
              <w:tabs>
                <w:tab w:val="left" w:pos="3224"/>
              </w:tabs>
              <w:jc w:val="center"/>
              <w:rPr>
                <w:rFonts w:ascii="Comic Sans MS" w:hAnsi="Comic Sans MS"/>
                <w:b w:val="0"/>
                <w:u w:val="single"/>
              </w:rPr>
            </w:pPr>
            <w:proofErr w:type="spellStart"/>
            <w:r w:rsidRPr="007310CD">
              <w:rPr>
                <w:rFonts w:ascii="Comic Sans MS" w:hAnsi="Comic Sans MS"/>
                <w:b w:val="0"/>
                <w:u w:val="single"/>
              </w:rPr>
              <w:t>Mobika</w:t>
            </w:r>
            <w:proofErr w:type="spellEnd"/>
          </w:p>
        </w:tc>
        <w:tc>
          <w:tcPr>
            <w:tcW w:w="2303" w:type="dxa"/>
          </w:tcPr>
          <w:p w:rsidR="00DA65B6" w:rsidRPr="007310CD" w:rsidRDefault="007310CD" w:rsidP="00DA65B6">
            <w:pPr>
              <w:tabs>
                <w:tab w:val="left" w:pos="32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u w:val="single"/>
              </w:rPr>
            </w:pPr>
            <w:r w:rsidRPr="007310CD">
              <w:rPr>
                <w:rFonts w:ascii="Comic Sans MS" w:hAnsi="Comic Sans MS"/>
                <w:b/>
                <w:u w:val="single"/>
              </w:rPr>
              <w:t>78660</w:t>
            </w:r>
          </w:p>
        </w:tc>
        <w:tc>
          <w:tcPr>
            <w:tcW w:w="2303" w:type="dxa"/>
          </w:tcPr>
          <w:p w:rsidR="00DA65B6" w:rsidRPr="007310CD" w:rsidRDefault="007310CD" w:rsidP="007310CD">
            <w:pPr>
              <w:tabs>
                <w:tab w:val="left" w:pos="32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u w:val="single"/>
              </w:rPr>
            </w:pPr>
            <w:proofErr w:type="spellStart"/>
            <w:r w:rsidRPr="007310CD">
              <w:rPr>
                <w:rFonts w:ascii="Comic Sans MS" w:hAnsi="Comic Sans MS"/>
                <w:b/>
                <w:u w:val="single"/>
              </w:rPr>
              <w:t>Ablis</w:t>
            </w:r>
            <w:proofErr w:type="spellEnd"/>
          </w:p>
        </w:tc>
        <w:tc>
          <w:tcPr>
            <w:tcW w:w="2303" w:type="dxa"/>
          </w:tcPr>
          <w:p w:rsidR="00DA65B6" w:rsidRPr="007310CD" w:rsidRDefault="007310CD" w:rsidP="00DA65B6">
            <w:pPr>
              <w:tabs>
                <w:tab w:val="left" w:pos="32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u w:val="single"/>
              </w:rPr>
            </w:pPr>
            <w:r w:rsidRPr="007310CD">
              <w:rPr>
                <w:rFonts w:ascii="Comic Sans MS" w:hAnsi="Comic Sans MS"/>
                <w:b/>
                <w:u w:val="single"/>
              </w:rPr>
              <w:t>France</w:t>
            </w:r>
          </w:p>
        </w:tc>
      </w:tr>
    </w:tbl>
    <w:p w:rsidR="00DA65B6" w:rsidRPr="007310CD" w:rsidRDefault="00DA65B6" w:rsidP="007310CD">
      <w:pPr>
        <w:tabs>
          <w:tab w:val="left" w:pos="1985"/>
          <w:tab w:val="left" w:pos="3224"/>
          <w:tab w:val="left" w:pos="4253"/>
        </w:tabs>
        <w:rPr>
          <w:rFonts w:ascii="Comic Sans MS" w:hAnsi="Comic Sans MS"/>
        </w:rPr>
      </w:pPr>
    </w:p>
    <w:sectPr w:rsidR="00DA65B6" w:rsidRPr="007310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E4" w:rsidRDefault="00804BE4" w:rsidP="00DD5882">
      <w:pPr>
        <w:spacing w:after="0" w:line="240" w:lineRule="auto"/>
      </w:pPr>
      <w:r>
        <w:separator/>
      </w:r>
    </w:p>
  </w:endnote>
  <w:endnote w:type="continuationSeparator" w:id="0">
    <w:p w:rsidR="00804BE4" w:rsidRDefault="00804BE4" w:rsidP="00DD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E4" w:rsidRDefault="00804BE4" w:rsidP="00DD5882">
      <w:pPr>
        <w:spacing w:after="0" w:line="240" w:lineRule="auto"/>
      </w:pPr>
      <w:r>
        <w:separator/>
      </w:r>
    </w:p>
  </w:footnote>
  <w:footnote w:type="continuationSeparator" w:id="0">
    <w:p w:rsidR="00804BE4" w:rsidRDefault="00804BE4" w:rsidP="00DD5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03" w:rsidRDefault="00F96C03">
    <w:pPr>
      <w:pStyle w:val="En-tte"/>
    </w:pPr>
    <w:r>
      <w:t>Pense bête</w:t>
    </w:r>
  </w:p>
  <w:p w:rsidR="00F96C03" w:rsidRDefault="00F96C0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21B9"/>
    <w:multiLevelType w:val="hybridMultilevel"/>
    <w:tmpl w:val="E61EBB20"/>
    <w:lvl w:ilvl="0" w:tplc="FE3E46BC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07D0B"/>
    <w:multiLevelType w:val="hybridMultilevel"/>
    <w:tmpl w:val="07A8F4C4"/>
    <w:lvl w:ilvl="0" w:tplc="A498EDB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66D01"/>
    <w:multiLevelType w:val="hybridMultilevel"/>
    <w:tmpl w:val="88382F90"/>
    <w:lvl w:ilvl="0" w:tplc="14D6CAB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F6DA4"/>
    <w:multiLevelType w:val="hybridMultilevel"/>
    <w:tmpl w:val="EF32E46E"/>
    <w:lvl w:ilvl="0" w:tplc="16B2F32E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D0D09"/>
    <w:multiLevelType w:val="hybridMultilevel"/>
    <w:tmpl w:val="05784FE8"/>
    <w:lvl w:ilvl="0" w:tplc="3418D4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01548"/>
    <w:multiLevelType w:val="hybridMultilevel"/>
    <w:tmpl w:val="AE163022"/>
    <w:lvl w:ilvl="0" w:tplc="ED4873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2350C5"/>
    <w:multiLevelType w:val="hybridMultilevel"/>
    <w:tmpl w:val="97F8ACA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38"/>
    <w:rsid w:val="00172C9E"/>
    <w:rsid w:val="001F43ED"/>
    <w:rsid w:val="00216F32"/>
    <w:rsid w:val="00270800"/>
    <w:rsid w:val="00284C5C"/>
    <w:rsid w:val="003468CE"/>
    <w:rsid w:val="003E6E4C"/>
    <w:rsid w:val="004561BE"/>
    <w:rsid w:val="00484C38"/>
    <w:rsid w:val="00495FCA"/>
    <w:rsid w:val="004B2E4E"/>
    <w:rsid w:val="006127A7"/>
    <w:rsid w:val="006A7A7C"/>
    <w:rsid w:val="007310CD"/>
    <w:rsid w:val="00804BE4"/>
    <w:rsid w:val="00823E65"/>
    <w:rsid w:val="008A3EB9"/>
    <w:rsid w:val="008B07FA"/>
    <w:rsid w:val="009370BB"/>
    <w:rsid w:val="00937EC3"/>
    <w:rsid w:val="00964B42"/>
    <w:rsid w:val="009E18AD"/>
    <w:rsid w:val="00A341A5"/>
    <w:rsid w:val="00C33C8B"/>
    <w:rsid w:val="00D631B7"/>
    <w:rsid w:val="00DA65B6"/>
    <w:rsid w:val="00DC1FFA"/>
    <w:rsid w:val="00DD5882"/>
    <w:rsid w:val="00E6283B"/>
    <w:rsid w:val="00F01EA8"/>
    <w:rsid w:val="00F9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484C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D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882"/>
  </w:style>
  <w:style w:type="paragraph" w:styleId="Pieddepage">
    <w:name w:val="footer"/>
    <w:basedOn w:val="Normal"/>
    <w:link w:val="PieddepageCar"/>
    <w:uiPriority w:val="99"/>
    <w:unhideWhenUsed/>
    <w:rsid w:val="00DD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882"/>
  </w:style>
  <w:style w:type="paragraph" w:styleId="Textedebulles">
    <w:name w:val="Balloon Text"/>
    <w:basedOn w:val="Normal"/>
    <w:link w:val="TextedebullesCar"/>
    <w:uiPriority w:val="99"/>
    <w:semiHidden/>
    <w:unhideWhenUsed/>
    <w:rsid w:val="00DD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88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631B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A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5">
    <w:name w:val="Light Shading Accent 5"/>
    <w:basedOn w:val="TableauNormal"/>
    <w:uiPriority w:val="60"/>
    <w:rsid w:val="00DA65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1-Accent5">
    <w:name w:val="Medium Grid 1 Accent 5"/>
    <w:basedOn w:val="TableauNormal"/>
    <w:uiPriority w:val="67"/>
    <w:rsid w:val="00DA65B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484C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D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882"/>
  </w:style>
  <w:style w:type="paragraph" w:styleId="Pieddepage">
    <w:name w:val="footer"/>
    <w:basedOn w:val="Normal"/>
    <w:link w:val="PieddepageCar"/>
    <w:uiPriority w:val="99"/>
    <w:unhideWhenUsed/>
    <w:rsid w:val="00DD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882"/>
  </w:style>
  <w:style w:type="paragraph" w:styleId="Textedebulles">
    <w:name w:val="Balloon Text"/>
    <w:basedOn w:val="Normal"/>
    <w:link w:val="TextedebullesCar"/>
    <w:uiPriority w:val="99"/>
    <w:semiHidden/>
    <w:unhideWhenUsed/>
    <w:rsid w:val="00DD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88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631B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A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5">
    <w:name w:val="Light Shading Accent 5"/>
    <w:basedOn w:val="TableauNormal"/>
    <w:uiPriority w:val="60"/>
    <w:rsid w:val="00DA65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1-Accent5">
    <w:name w:val="Medium Grid 1 Accent 5"/>
    <w:basedOn w:val="TableauNormal"/>
    <w:uiPriority w:val="67"/>
    <w:rsid w:val="00DA65B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Elodie Uldry</cp:lastModifiedBy>
  <cp:revision>13</cp:revision>
  <dcterms:created xsi:type="dcterms:W3CDTF">2015-10-12T09:45:00Z</dcterms:created>
  <dcterms:modified xsi:type="dcterms:W3CDTF">2016-03-23T08:06:00Z</dcterms:modified>
</cp:coreProperties>
</file>