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AF" w:rsidRPr="00CD6CAF" w:rsidRDefault="00CD6CAF" w:rsidP="00CD6CAF">
      <w:pPr>
        <w:spacing w:after="720"/>
        <w:jc w:val="center"/>
        <w:rPr>
          <w:b/>
        </w:rPr>
      </w:pPr>
      <w:r w:rsidRPr="00CD6CAF">
        <w:rPr>
          <w:b/>
        </w:rPr>
        <w:t>CONTRAT DE CONSIGNATION</w:t>
      </w:r>
    </w:p>
    <w:p w:rsidR="00CD6CAF" w:rsidRPr="00CD6CAF" w:rsidRDefault="00CD6CAF" w:rsidP="00CD6CAF">
      <w:pPr>
        <w:tabs>
          <w:tab w:val="left" w:pos="709"/>
        </w:tabs>
        <w:spacing w:after="0"/>
        <w:rPr>
          <w:sz w:val="20"/>
          <w:szCs w:val="20"/>
        </w:rPr>
      </w:pPr>
      <w:r w:rsidRPr="00CD6CAF">
        <w:rPr>
          <w:sz w:val="20"/>
          <w:szCs w:val="20"/>
        </w:rPr>
        <w:t xml:space="preserve">Entre : </w:t>
      </w:r>
      <w:r>
        <w:rPr>
          <w:sz w:val="20"/>
          <w:szCs w:val="20"/>
        </w:rPr>
        <w:tab/>
        <w:t>PROMERKA</w:t>
      </w:r>
      <w:r w:rsidR="004B0BBD">
        <w:rPr>
          <w:sz w:val="20"/>
          <w:szCs w:val="20"/>
        </w:rPr>
        <w:t xml:space="preserve"> SA</w:t>
      </w:r>
    </w:p>
    <w:p w:rsidR="00CD6CAF" w:rsidRPr="00CD6CAF" w:rsidRDefault="00CD6CAF" w:rsidP="00CD6CAF">
      <w:p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Chemin du Croset 9</w:t>
      </w:r>
    </w:p>
    <w:p w:rsidR="00CD6CAF" w:rsidRPr="00CD6CAF" w:rsidRDefault="00CD6CAF" w:rsidP="00CD6CAF">
      <w:p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1024 Ecublens</w:t>
      </w:r>
    </w:p>
    <w:p w:rsidR="00CD6CAF" w:rsidRPr="00CD6CAF" w:rsidRDefault="00CD6CAF" w:rsidP="00CD6CAF">
      <w:p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Suisse</w:t>
      </w:r>
    </w:p>
    <w:p w:rsidR="00CD6CAF" w:rsidRPr="00CD6CAF" w:rsidRDefault="00CD6CAF" w:rsidP="00CD6CAF">
      <w:pPr>
        <w:tabs>
          <w:tab w:val="left" w:pos="709"/>
        </w:tabs>
        <w:spacing w:after="360"/>
        <w:rPr>
          <w:sz w:val="20"/>
          <w:szCs w:val="20"/>
        </w:rPr>
      </w:pPr>
      <w:r w:rsidRPr="00CD6CAF">
        <w:rPr>
          <w:sz w:val="20"/>
          <w:szCs w:val="20"/>
        </w:rPr>
        <w:t>Ci-après appelé : le fournisseur</w:t>
      </w:r>
    </w:p>
    <w:p w:rsidR="00CD6CAF" w:rsidRPr="00CD6CAF" w:rsidRDefault="00CD6CAF" w:rsidP="008E02E3">
      <w:pPr>
        <w:tabs>
          <w:tab w:val="left" w:pos="709"/>
        </w:tabs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 xml:space="preserve">Et : </w:t>
      </w:r>
      <w:r>
        <w:rPr>
          <w:sz w:val="20"/>
          <w:szCs w:val="20"/>
        </w:rPr>
        <w:tab/>
      </w:r>
      <w:r w:rsidR="008E02E3">
        <w:rPr>
          <w:sz w:val="20"/>
          <w:szCs w:val="20"/>
        </w:rPr>
        <w:t>_ _ _ _ _ _ _ _ _ _ _ _ _ _ _ _ _ _ _</w:t>
      </w:r>
    </w:p>
    <w:p w:rsidR="00CD6CAF" w:rsidRPr="00CD6CAF" w:rsidRDefault="00CD6CAF" w:rsidP="008E02E3">
      <w:pPr>
        <w:tabs>
          <w:tab w:val="left" w:pos="709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 w:rsidR="008E02E3">
        <w:rPr>
          <w:sz w:val="20"/>
          <w:szCs w:val="20"/>
        </w:rPr>
        <w:t>_ _ _ _ _ _ _ _ _ _ _ _ _ _ _ _ _ _ _</w:t>
      </w:r>
    </w:p>
    <w:p w:rsidR="008E02E3" w:rsidRDefault="00CD6CAF" w:rsidP="008E02E3">
      <w:p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8E02E3">
        <w:rPr>
          <w:sz w:val="20"/>
          <w:szCs w:val="20"/>
        </w:rPr>
        <w:t>_ _ _ _ _ _ _ _ _ _ _ _ _ _ _ _ _ _ _</w:t>
      </w:r>
    </w:p>
    <w:p w:rsidR="00CD6CAF" w:rsidRPr="00CD6CAF" w:rsidRDefault="00CD6CAF" w:rsidP="008E02E3">
      <w:pPr>
        <w:tabs>
          <w:tab w:val="left" w:pos="709"/>
        </w:tabs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Ci-après appelé : le consignataire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b/>
          <w:sz w:val="20"/>
          <w:szCs w:val="20"/>
        </w:rPr>
        <w:t>Considérant que</w:t>
      </w:r>
      <w:r w:rsidRPr="00CD6CAF">
        <w:rPr>
          <w:sz w:val="20"/>
          <w:szCs w:val="20"/>
        </w:rPr>
        <w:t>, dans le cours des activités de son entreprise, le consignataire vend diverses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marchandises au détail;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b/>
          <w:sz w:val="20"/>
          <w:szCs w:val="20"/>
        </w:rPr>
        <w:t>Considérant que</w:t>
      </w:r>
      <w:r w:rsidRPr="00CD6CAF">
        <w:rPr>
          <w:sz w:val="20"/>
          <w:szCs w:val="20"/>
        </w:rPr>
        <w:t>, le consignataire désire vendre au détail diverses marchandises appartenant au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fournisseur;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b/>
          <w:sz w:val="20"/>
          <w:szCs w:val="20"/>
        </w:rPr>
        <w:t>Considérant que</w:t>
      </w:r>
      <w:r w:rsidRPr="00CD6CAF">
        <w:rPr>
          <w:sz w:val="20"/>
          <w:szCs w:val="20"/>
        </w:rPr>
        <w:t>, le fournisseur accepte de déposer diverses marchandises en consignation auprès du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consignataire, sujet aux dispositions qui suivent;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b/>
          <w:sz w:val="20"/>
          <w:szCs w:val="20"/>
        </w:rPr>
        <w:t>Considérant que</w:t>
      </w:r>
      <w:r w:rsidRPr="00CD6CAF">
        <w:rPr>
          <w:sz w:val="20"/>
          <w:szCs w:val="20"/>
        </w:rPr>
        <w:t>, les parties désirent confirmer leur entente par écrit;</w:t>
      </w:r>
    </w:p>
    <w:p w:rsidR="00CD6CAF" w:rsidRPr="00CD6CAF" w:rsidRDefault="00CD6CAF" w:rsidP="0087517F">
      <w:pPr>
        <w:spacing w:after="0"/>
        <w:rPr>
          <w:b/>
        </w:rPr>
      </w:pPr>
      <w:r w:rsidRPr="00CD6CAF">
        <w:rPr>
          <w:b/>
        </w:rPr>
        <w:t>EN CONSÉQUENCE DE CE QUI PRÉCÈDE, LES PARTIES CONVIENNENT DE CE QUI SUIT :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1- Objet :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À la condition expresse que le consignataire observe, respecte et se conforme à toutes et chacune des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clauses, conditions et stipulations du présent contrat, le fournisseur accepte de déposer en consignation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chaque mois, diverses marchandises (ci-après collectivement appelées « les biens ») qui seront décrites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sur les bons de livraison accompagnant lesdits biens. De plus, le consignataire reconnaît expressément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que le présent contrat de consignation s’applique et s’appliquera à tous les biens provenant du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fournisseur, plus amplement décrits sur lesdits bons de livraison.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2- Considération :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En considération au dépôt des biens en consignation par le fournisseur, le consignataire s’engage et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s’oblige à les offrir en vente au détail, dans le cours des activités de son entreprise, d’une façon efficace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et professionnelle, à sa place d’affaires ci-haut indiquée (ou à tout autre endroit, à condition qu’un avis à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cet effet, indiquant l’adresse complète de celui-ci, ait été préalablement reçu par le fournisseur)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conformément aux dispositions du présent contrat.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3- Dispositions particulières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3.01 Réserve du droit de propriété :</w:t>
      </w:r>
    </w:p>
    <w:p w:rsidR="00CD6CAF" w:rsidRPr="0087517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Tous les biens déposés en consignation par le fournisseur auprès du consignataire sont et demeurent la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propriété exclusive du fournisseur jusqu’à ce qu’ils soient vendus par le consignataire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3.02 Livraison des biens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sz w:val="20"/>
          <w:szCs w:val="20"/>
        </w:rPr>
        <w:t>Le fournisseur doit emballer les biens de façon sécuritaire et les livrer au consignataire à la place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d’affaires de ce dernier ou à tout autre endroit convenu entre les parties. Le fournisseur doit supporter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les frais d’emballage et de livraison des biens.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lastRenderedPageBreak/>
        <w:t>Le consignataire convient d’avance et reconnaît expressément que tous les biens déposés en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consignation seront bel et bien ceux apparaissant sur les bons de livraison accompagnant lesdits biens, à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moins que le consignataire ne donne avis au fournisseur, dans les vingt-quatre (24) heures de la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réception desdits biens, de quelque anomalie pouvant se trouver sur lesdits bons de livraison ou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concernant les biens déposés en consignation. À défaut, les bons de livraison seront réputés conformes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à l’entente entre les parties et les biens seront réputés avoir été reçus en bonne qualité physique et de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fonctionnement et en exacte quantité.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Le consignataire sera responsable de la perte et du dommage de la marchandise une fois qu’elle est sous</w:t>
      </w:r>
      <w:r>
        <w:rPr>
          <w:sz w:val="20"/>
          <w:szCs w:val="20"/>
        </w:rPr>
        <w:t xml:space="preserve"> s</w:t>
      </w:r>
      <w:r w:rsidRPr="00CD6CAF">
        <w:rPr>
          <w:sz w:val="20"/>
          <w:szCs w:val="20"/>
        </w:rPr>
        <w:t>on contrôle.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3.03 Identification particulière des biens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Le fournisseur s’engage à fournir un étiquetage distinctif affichant le logo de son entreprise ainsi que le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contenu et le prix de chacun des biens.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Le consignataire s’engage à ne pas retirer cet étiquetage sans un accord préalable approuvé par le</w:t>
      </w:r>
      <w:r>
        <w:rPr>
          <w:sz w:val="20"/>
          <w:szCs w:val="20"/>
        </w:rPr>
        <w:t xml:space="preserve"> f</w:t>
      </w:r>
      <w:r w:rsidRPr="00CD6CAF">
        <w:rPr>
          <w:sz w:val="20"/>
          <w:szCs w:val="20"/>
        </w:rPr>
        <w:t>ournisseur.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3.04 Échange publicitaire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Le fournisseur s’engage afficher les coordonnées complètes du consignataire sur son site internet dans la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section des distributeurs.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3.05 Vente des biens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 xml:space="preserve">Tous les prix de vente seront </w:t>
      </w:r>
      <w:r>
        <w:rPr>
          <w:sz w:val="20"/>
          <w:szCs w:val="20"/>
        </w:rPr>
        <w:t>à la libre appréciation du consignataire</w:t>
      </w:r>
      <w:r w:rsidRPr="00CD6CAF">
        <w:rPr>
          <w:sz w:val="20"/>
          <w:szCs w:val="20"/>
        </w:rPr>
        <w:t>.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 xml:space="preserve">4- Paiement du fournisseur et </w:t>
      </w:r>
      <w:r w:rsidR="005F1211">
        <w:rPr>
          <w:b/>
          <w:sz w:val="20"/>
          <w:szCs w:val="20"/>
        </w:rPr>
        <w:t>prix d'achat</w:t>
      </w:r>
      <w:r w:rsidRPr="00CD6CAF">
        <w:rPr>
          <w:b/>
          <w:sz w:val="20"/>
          <w:szCs w:val="20"/>
        </w:rPr>
        <w:t xml:space="preserve"> :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Lorsque le consignataire vend un des biens en consignation, ce bien devient payable au fournisseur au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moment du suivi mensuel avec le représentant des ventes.</w:t>
      </w:r>
      <w:r w:rsidR="001D18C4">
        <w:rPr>
          <w:sz w:val="20"/>
          <w:szCs w:val="20"/>
        </w:rPr>
        <w:t xml:space="preserve"> Chaque carton de 24 pièces ouvert est considéré comme vendu et ne sera pas repris.</w:t>
      </w:r>
      <w:r w:rsidR="00527356">
        <w:rPr>
          <w:sz w:val="20"/>
          <w:szCs w:val="20"/>
        </w:rPr>
        <w:t xml:space="preserve"> </w:t>
      </w:r>
      <w:r w:rsidR="00527356" w:rsidRPr="00527356">
        <w:rPr>
          <w:b/>
          <w:sz w:val="20"/>
          <w:szCs w:val="20"/>
        </w:rPr>
        <w:t>Le p</w:t>
      </w:r>
      <w:r w:rsidR="004B0BBD">
        <w:rPr>
          <w:b/>
          <w:sz w:val="20"/>
          <w:szCs w:val="20"/>
        </w:rPr>
        <w:t>rix par carton est fixé à CHF 15.60</w:t>
      </w:r>
      <w:r w:rsidR="00527356" w:rsidRPr="00527356">
        <w:rPr>
          <w:b/>
          <w:sz w:val="20"/>
          <w:szCs w:val="20"/>
        </w:rPr>
        <w:t>.- TTC</w:t>
      </w:r>
      <w:r w:rsidR="004B0BBD">
        <w:rPr>
          <w:b/>
          <w:sz w:val="20"/>
          <w:szCs w:val="20"/>
        </w:rPr>
        <w:t>, soit CHF 0.65/canette</w:t>
      </w:r>
      <w:r w:rsidR="00527356" w:rsidRPr="00527356">
        <w:rPr>
          <w:b/>
          <w:sz w:val="20"/>
          <w:szCs w:val="20"/>
        </w:rPr>
        <w:t xml:space="preserve"> (</w:t>
      </w:r>
      <w:r w:rsidR="004B0BBD">
        <w:rPr>
          <w:b/>
          <w:sz w:val="20"/>
          <w:szCs w:val="20"/>
        </w:rPr>
        <w:t>15</w:t>
      </w:r>
      <w:r w:rsidR="00527356" w:rsidRPr="00527356">
        <w:rPr>
          <w:b/>
          <w:sz w:val="20"/>
          <w:szCs w:val="20"/>
        </w:rPr>
        <w:t>.</w:t>
      </w:r>
      <w:r w:rsidR="004B0BBD">
        <w:rPr>
          <w:b/>
          <w:sz w:val="20"/>
          <w:szCs w:val="20"/>
        </w:rPr>
        <w:t>22</w:t>
      </w:r>
      <w:r w:rsidR="00527356" w:rsidRPr="00527356">
        <w:rPr>
          <w:b/>
          <w:sz w:val="20"/>
          <w:szCs w:val="20"/>
        </w:rPr>
        <w:t xml:space="preserve"> HT).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5- Fermeture de l’entreprise :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En cas de fermeture de l’entreprise du consignataire, ce dernier aura la responsabilité d’en aviser le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fournisseur et de lui retourner ses biens ou en payer la valeur.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6- Fin du contrat :</w:t>
      </w:r>
    </w:p>
    <w:p w:rsidR="00CD6CAF" w:rsidRPr="00CD6CAF" w:rsidRDefault="00CD6CAF" w:rsidP="0087517F">
      <w:pPr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 xml:space="preserve">Le présent contrat peut être rompu par l’une ou l’autre partie après notification à l’autre partie. Les biens non-vendus devront être retournés au fournisseur au plus tard à la </w:t>
      </w:r>
      <w:r w:rsidR="00075B79">
        <w:rPr>
          <w:sz w:val="20"/>
          <w:szCs w:val="20"/>
        </w:rPr>
        <w:t>fin du</w:t>
      </w:r>
      <w:r w:rsidRPr="00CD6CAF">
        <w:rPr>
          <w:sz w:val="20"/>
          <w:szCs w:val="20"/>
        </w:rPr>
        <w:t xml:space="preserve"> contrat.</w:t>
      </w:r>
    </w:p>
    <w:p w:rsidR="00CD6CAF" w:rsidRPr="00CD6CAF" w:rsidRDefault="00CD6CAF" w:rsidP="0087517F">
      <w:pPr>
        <w:spacing w:after="120"/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7- Diligence :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sz w:val="20"/>
          <w:szCs w:val="20"/>
        </w:rPr>
        <w:t>Les parties s’engagent à respecter le contrat en vigueur et à agir avec diligence et bonne foi.</w:t>
      </w:r>
    </w:p>
    <w:p w:rsidR="00CD6CAF" w:rsidRPr="00CD6CAF" w:rsidRDefault="00CD6CAF" w:rsidP="0087517F">
      <w:pPr>
        <w:spacing w:after="80"/>
        <w:rPr>
          <w:sz w:val="20"/>
          <w:szCs w:val="20"/>
        </w:rPr>
      </w:pPr>
      <w:r w:rsidRPr="00CD6CAF">
        <w:rPr>
          <w:sz w:val="20"/>
          <w:szCs w:val="20"/>
        </w:rPr>
        <w:t>Signature fournisseur :</w:t>
      </w:r>
      <w:r w:rsidR="001D18C4"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_________________________________________ Date :</w:t>
      </w:r>
      <w:r w:rsidR="001D18C4"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___________________</w:t>
      </w:r>
      <w:r w:rsidR="00E834B7">
        <w:rPr>
          <w:sz w:val="20"/>
          <w:szCs w:val="20"/>
        </w:rPr>
        <w:t>_</w:t>
      </w:r>
      <w:r w:rsidR="0087517F">
        <w:rPr>
          <w:sz w:val="20"/>
          <w:szCs w:val="20"/>
        </w:rPr>
        <w:t>_____</w:t>
      </w:r>
    </w:p>
    <w:p w:rsidR="008B7F14" w:rsidRDefault="000A0F13" w:rsidP="0087517F">
      <w:pPr>
        <w:spacing w:after="600"/>
        <w:rPr>
          <w:sz w:val="20"/>
          <w:szCs w:val="20"/>
        </w:rPr>
      </w:pPr>
      <w:r>
        <w:rPr>
          <w:sz w:val="20"/>
          <w:szCs w:val="20"/>
        </w:rPr>
        <w:t>Signature consignatai</w:t>
      </w:r>
      <w:r w:rsidR="00CD6CAF" w:rsidRPr="00CD6CAF">
        <w:rPr>
          <w:sz w:val="20"/>
          <w:szCs w:val="20"/>
        </w:rPr>
        <w:t>r</w:t>
      </w:r>
      <w:r>
        <w:rPr>
          <w:sz w:val="20"/>
          <w:szCs w:val="20"/>
        </w:rPr>
        <w:t>e</w:t>
      </w:r>
      <w:r w:rsidR="00CD6CAF" w:rsidRPr="00CD6CAF">
        <w:rPr>
          <w:sz w:val="20"/>
          <w:szCs w:val="20"/>
        </w:rPr>
        <w:t xml:space="preserve"> :</w:t>
      </w:r>
      <w:r w:rsidR="001D18C4">
        <w:rPr>
          <w:sz w:val="20"/>
          <w:szCs w:val="20"/>
        </w:rPr>
        <w:t xml:space="preserve"> </w:t>
      </w:r>
      <w:r w:rsidR="00CD6CAF" w:rsidRPr="00CD6CAF">
        <w:rPr>
          <w:sz w:val="20"/>
          <w:szCs w:val="20"/>
        </w:rPr>
        <w:t>________________________________________</w:t>
      </w:r>
      <w:r w:rsidR="001D18C4">
        <w:rPr>
          <w:sz w:val="20"/>
          <w:szCs w:val="20"/>
        </w:rPr>
        <w:t xml:space="preserve"> </w:t>
      </w:r>
      <w:r w:rsidR="00CD6CAF" w:rsidRPr="00CD6CAF">
        <w:rPr>
          <w:sz w:val="20"/>
          <w:szCs w:val="20"/>
        </w:rPr>
        <w:t>Date:</w:t>
      </w:r>
      <w:r w:rsidR="001D18C4">
        <w:rPr>
          <w:sz w:val="20"/>
          <w:szCs w:val="20"/>
        </w:rPr>
        <w:t xml:space="preserve"> </w:t>
      </w:r>
      <w:r w:rsidR="00CD6CAF" w:rsidRPr="00CD6CAF">
        <w:rPr>
          <w:sz w:val="20"/>
          <w:szCs w:val="20"/>
        </w:rPr>
        <w:t>____________________</w:t>
      </w:r>
      <w:r w:rsidR="0087517F">
        <w:rPr>
          <w:sz w:val="20"/>
          <w:szCs w:val="20"/>
        </w:rPr>
        <w:t>_____</w:t>
      </w:r>
    </w:p>
    <w:p w:rsidR="0087517F" w:rsidRPr="00CD6CAF" w:rsidRDefault="0087517F" w:rsidP="0087517F">
      <w:pPr>
        <w:rPr>
          <w:sz w:val="20"/>
          <w:szCs w:val="20"/>
        </w:rPr>
      </w:pPr>
      <w:r>
        <w:rPr>
          <w:sz w:val="20"/>
          <w:szCs w:val="20"/>
        </w:rPr>
        <w:t>Packs livrés: ____________    Date de livraison: __________________     Signature: _______________________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Packs livrés: ____________    Date de livraison: __________________     Signature: _______________________</w:t>
      </w:r>
    </w:p>
    <w:p w:rsidR="0087517F" w:rsidRPr="00CD6CAF" w:rsidRDefault="0087517F" w:rsidP="00CD6CAF">
      <w:pPr>
        <w:rPr>
          <w:sz w:val="20"/>
          <w:szCs w:val="20"/>
        </w:rPr>
      </w:pPr>
    </w:p>
    <w:sectPr w:rsidR="0087517F" w:rsidRPr="00CD6CAF" w:rsidSect="008B7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D6CAF"/>
    <w:rsid w:val="00075B79"/>
    <w:rsid w:val="000A0F13"/>
    <w:rsid w:val="001A5721"/>
    <w:rsid w:val="001D18C4"/>
    <w:rsid w:val="002A4971"/>
    <w:rsid w:val="002B7C36"/>
    <w:rsid w:val="004B0BBD"/>
    <w:rsid w:val="00527356"/>
    <w:rsid w:val="005F1211"/>
    <w:rsid w:val="0087517F"/>
    <w:rsid w:val="008B7F14"/>
    <w:rsid w:val="008E02E3"/>
    <w:rsid w:val="00BA3631"/>
    <w:rsid w:val="00CD6CAF"/>
    <w:rsid w:val="00E8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F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8CA9E-1E69-40AD-98B3-0627C41D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774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9</cp:revision>
  <dcterms:created xsi:type="dcterms:W3CDTF">2015-07-16T07:40:00Z</dcterms:created>
  <dcterms:modified xsi:type="dcterms:W3CDTF">2015-11-30T10:35:00Z</dcterms:modified>
</cp:coreProperties>
</file>