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53D8BD" w14:textId="77777777" w:rsidR="00F07D38" w:rsidRPr="00E32DA0" w:rsidRDefault="00F07D38" w:rsidP="00F07D38">
      <w:pPr>
        <w:tabs>
          <w:tab w:val="left" w:pos="5103"/>
        </w:tabs>
        <w:outlineLvl w:val="0"/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</w:r>
    </w:p>
    <w:p w14:paraId="19AEB7AF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  <w:t>M</w:t>
      </w:r>
      <w:r w:rsidR="00C91782"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onsieur</w:t>
      </w:r>
    </w:p>
    <w:p w14:paraId="5EC97310" w14:textId="4275DE2F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</w:r>
      <w:r w:rsidR="00463251"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Mehdi Flayelle</w:t>
      </w:r>
    </w:p>
    <w:p w14:paraId="71501962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</w:r>
      <w:r w:rsidR="00374B07"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Avenue de Censuy 20</w:t>
      </w:r>
    </w:p>
    <w:p w14:paraId="28EAA603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</w:r>
      <w:r w:rsidR="00374B07"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1020 Renens</w:t>
      </w:r>
    </w:p>
    <w:p w14:paraId="4CEF79A9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</w:r>
    </w:p>
    <w:p w14:paraId="1EC9404A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</w:p>
    <w:p w14:paraId="29B41839" w14:textId="6DA5E0AC" w:rsidR="00F07D38" w:rsidRPr="00E32DA0" w:rsidRDefault="00F07D38" w:rsidP="00F07D38">
      <w:pPr>
        <w:tabs>
          <w:tab w:val="left" w:pos="5103"/>
        </w:tabs>
        <w:outlineLvl w:val="0"/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ab/>
      </w:r>
      <w:r w:rsidR="00374B07"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Romanel</w:t>
      </w: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 xml:space="preserve">, le 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24 août 2021</w:t>
      </w:r>
    </w:p>
    <w:p w14:paraId="375D20E2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</w:p>
    <w:p w14:paraId="0AC34510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  <w:r w:rsidRPr="00E32DA0">
        <w:rPr>
          <w:rFonts w:ascii="Avenir Light" w:hAnsi="Avenir Light"/>
          <w:color w:val="000000" w:themeColor="text1"/>
          <w:sz w:val="20"/>
          <w:szCs w:val="20"/>
          <w:lang w:val="fr-CH"/>
        </w:rPr>
        <w:t>Objet : Avertissement</w:t>
      </w:r>
    </w:p>
    <w:p w14:paraId="003D2AD1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</w:p>
    <w:p w14:paraId="45A049A6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  <w:lang w:val="fr-CH"/>
        </w:rPr>
      </w:pPr>
    </w:p>
    <w:p w14:paraId="31364836" w14:textId="7615BA13" w:rsidR="00F07D38" w:rsidRPr="00E32DA0" w:rsidRDefault="00311EFF" w:rsidP="00F07D38">
      <w:pPr>
        <w:outlineLvl w:val="0"/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Monsieur </w:t>
      </w:r>
      <w:r w:rsidR="00463251" w:rsidRPr="00E32DA0">
        <w:rPr>
          <w:rFonts w:ascii="Avenir Light" w:hAnsi="Avenir Light"/>
          <w:color w:val="000000" w:themeColor="text1"/>
          <w:sz w:val="20"/>
          <w:szCs w:val="20"/>
        </w:rPr>
        <w:t>Flayelle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>,</w:t>
      </w:r>
    </w:p>
    <w:p w14:paraId="0A7D1EDB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7D1565DC" w14:textId="07231D4E" w:rsidR="00F07D38" w:rsidRPr="00E32DA0" w:rsidRDefault="007E3ED3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Par la présente, 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>nous avons le regret de vous faire remarquer qu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 xml:space="preserve">e ces 3 derniers mois, nous constatons </w:t>
      </w:r>
      <w:r w:rsidR="00C21FF3" w:rsidRPr="00E32DA0">
        <w:rPr>
          <w:rFonts w:ascii="Avenir Light" w:hAnsi="Avenir Light"/>
          <w:color w:val="000000" w:themeColor="text1"/>
          <w:sz w:val="20"/>
          <w:szCs w:val="20"/>
        </w:rPr>
        <w:t>les faits suivants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> :</w:t>
      </w:r>
    </w:p>
    <w:p w14:paraId="38F1B2DE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3CDD1AA7" w14:textId="4FD38361" w:rsidR="002F3719" w:rsidRPr="00E32DA0" w:rsidRDefault="002F6048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- 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>Un manque de fluidité dans le suivi des dossiers, concernant les achats</w:t>
      </w:r>
      <w:r w:rsidR="00D8597D" w:rsidRPr="00E32DA0">
        <w:rPr>
          <w:rFonts w:ascii="Avenir Light" w:hAnsi="Avenir Light"/>
          <w:color w:val="000000" w:themeColor="text1"/>
          <w:sz w:val="20"/>
          <w:szCs w:val="20"/>
        </w:rPr>
        <w:t>.</w:t>
      </w:r>
    </w:p>
    <w:p w14:paraId="1AFB22C8" w14:textId="372AD3B4" w:rsidR="002F3719" w:rsidRPr="00E32DA0" w:rsidRDefault="002F3719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- Un manque de précision, dans la gestion administrative</w:t>
      </w:r>
    </w:p>
    <w:p w14:paraId="3F6DAD7A" w14:textId="36548A43" w:rsidR="00D8597D" w:rsidRPr="00E32DA0" w:rsidRDefault="002F3719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- Un manque d’autonomie</w:t>
      </w:r>
    </w:p>
    <w:p w14:paraId="64490F78" w14:textId="3EF7D685" w:rsidR="00EF06DF" w:rsidRPr="00E32DA0" w:rsidRDefault="00EF06DF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- Un manque de </w:t>
      </w:r>
      <w:r w:rsidR="00CA33F5" w:rsidRPr="00E32DA0">
        <w:rPr>
          <w:rFonts w:ascii="Avenir Light" w:hAnsi="Avenir Light"/>
          <w:color w:val="000000" w:themeColor="text1"/>
          <w:sz w:val="20"/>
          <w:szCs w:val="20"/>
        </w:rPr>
        <w:t xml:space="preserve">bonne 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>gestion des priorités</w:t>
      </w:r>
    </w:p>
    <w:p w14:paraId="1AD51CDF" w14:textId="16176652" w:rsidR="00FC6185" w:rsidRPr="00E32DA0" w:rsidRDefault="00FC6185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- Aussi </w:t>
      </w:r>
      <w:r w:rsidR="00235E9C" w:rsidRPr="00E32DA0">
        <w:rPr>
          <w:rFonts w:ascii="Avenir Light" w:hAnsi="Avenir Light"/>
          <w:color w:val="000000" w:themeColor="text1"/>
          <w:sz w:val="20"/>
          <w:szCs w:val="20"/>
        </w:rPr>
        <w:t xml:space="preserve">comme 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>nous vous l’avons signalé à plusieurs reprises, essayez d’être concis dans vos explications</w:t>
      </w:r>
    </w:p>
    <w:p w14:paraId="6DA4EFFE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6B97D8D5" w14:textId="6A45FEDA" w:rsidR="00F07D38" w:rsidRPr="00E32DA0" w:rsidRDefault="00235E9C" w:rsidP="00F07D38">
      <w:pPr>
        <w:outlineLvl w:val="0"/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Au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 xml:space="preserve"> vu de votre poste et du coût de ce dernier, nous ne pouvons tolérer c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 xml:space="preserve">ette attitude 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 xml:space="preserve">qui 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 xml:space="preserve">nuit au bon fonctionnement de l’entreprise, 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 xml:space="preserve">et 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>nous prenons du retard sur nos échéances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>.</w:t>
      </w:r>
    </w:p>
    <w:p w14:paraId="3B66636F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62015D22" w14:textId="0F922EB7" w:rsidR="00F07D38" w:rsidRPr="00E32DA0" w:rsidRDefault="00ED4DD3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Nous ne souhaitons pas perdre la confiance, que nous avons </w:t>
      </w:r>
      <w:r w:rsidR="006D6DF1" w:rsidRPr="00E32DA0">
        <w:rPr>
          <w:rFonts w:ascii="Avenir Light" w:hAnsi="Avenir Light"/>
          <w:color w:val="000000" w:themeColor="text1"/>
          <w:sz w:val="20"/>
          <w:szCs w:val="20"/>
        </w:rPr>
        <w:t>établie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depuis le début de nos relations de travail. </w:t>
      </w:r>
      <w:r w:rsidR="00A1441D" w:rsidRPr="00E32DA0">
        <w:rPr>
          <w:rFonts w:ascii="Avenir Light" w:hAnsi="Avenir Light"/>
          <w:color w:val="000000" w:themeColor="text1"/>
          <w:sz w:val="20"/>
          <w:szCs w:val="20"/>
        </w:rPr>
        <w:t>En substance, n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>ous att</w:t>
      </w:r>
      <w:r w:rsidR="000C63D9" w:rsidRPr="00E32DA0">
        <w:rPr>
          <w:rFonts w:ascii="Avenir Light" w:hAnsi="Avenir Light"/>
          <w:color w:val="000000" w:themeColor="text1"/>
          <w:sz w:val="20"/>
          <w:szCs w:val="20"/>
        </w:rPr>
        <w:t xml:space="preserve">endons un véritable changement d’ici le </w:t>
      </w:r>
      <w:r w:rsidR="002F3719" w:rsidRPr="00E32DA0">
        <w:rPr>
          <w:rFonts w:ascii="Avenir Light" w:hAnsi="Avenir Light"/>
          <w:color w:val="000000" w:themeColor="text1"/>
          <w:sz w:val="20"/>
          <w:szCs w:val="20"/>
        </w:rPr>
        <w:t>30 septembre 2021</w:t>
      </w:r>
      <w:r w:rsidR="000C63D9" w:rsidRPr="00E32DA0">
        <w:rPr>
          <w:rFonts w:ascii="Avenir Light" w:hAnsi="Avenir Light"/>
          <w:color w:val="000000" w:themeColor="text1"/>
          <w:sz w:val="20"/>
          <w:szCs w:val="20"/>
        </w:rPr>
        <w:t>.</w:t>
      </w:r>
    </w:p>
    <w:p w14:paraId="7616EBE8" w14:textId="686523C8" w:rsidR="00C63AB9" w:rsidRPr="00E32DA0" w:rsidRDefault="00C63AB9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0B1A9D48" w14:textId="793325C5" w:rsidR="00C63AB9" w:rsidRPr="00E32DA0" w:rsidRDefault="00C63AB9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A cet effet, nous souhaitons que les tâches suivantes soient terminées comme suit :</w:t>
      </w:r>
    </w:p>
    <w:p w14:paraId="3A3CF845" w14:textId="500D32BA" w:rsidR="00C63AB9" w:rsidRPr="00E32DA0" w:rsidRDefault="00C63AB9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255FE43C" w14:textId="307F16CA" w:rsidR="00C63AB9" w:rsidRPr="00E32DA0" w:rsidRDefault="00C63AB9" w:rsidP="00C63AB9">
      <w:pPr>
        <w:pStyle w:val="Paragraphedeliste"/>
        <w:numPr>
          <w:ilvl w:val="0"/>
          <w:numId w:val="3"/>
        </w:num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Plan et signalisation des dépôts – 31.08.2021</w:t>
      </w:r>
    </w:p>
    <w:p w14:paraId="169A15A8" w14:textId="12EAA88C" w:rsidR="00C63AB9" w:rsidRPr="00E32DA0" w:rsidRDefault="00C63AB9" w:rsidP="00C63AB9">
      <w:pPr>
        <w:pStyle w:val="Paragraphedeliste"/>
        <w:numPr>
          <w:ilvl w:val="0"/>
          <w:numId w:val="3"/>
        </w:num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Fichier </w:t>
      </w:r>
      <w:r w:rsidR="00B07FE4" w:rsidRPr="00E32DA0">
        <w:rPr>
          <w:rFonts w:ascii="Avenir Light" w:hAnsi="Avenir Light"/>
          <w:color w:val="000000" w:themeColor="text1"/>
          <w:sz w:val="20"/>
          <w:szCs w:val="20"/>
        </w:rPr>
        <w:t>Excel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précis des arri</w:t>
      </w:r>
      <w:bookmarkStart w:id="0" w:name="_GoBack"/>
      <w:bookmarkEnd w:id="0"/>
      <w:r w:rsidRPr="00E32DA0">
        <w:rPr>
          <w:rFonts w:ascii="Avenir Light" w:hAnsi="Avenir Light"/>
          <w:color w:val="000000" w:themeColor="text1"/>
          <w:sz w:val="20"/>
          <w:szCs w:val="20"/>
        </w:rPr>
        <w:t>vages par fournisseurs – 30.09.2021</w:t>
      </w:r>
    </w:p>
    <w:p w14:paraId="4F50C060" w14:textId="6FD76BEE" w:rsidR="00B07FE4" w:rsidRPr="00E32DA0" w:rsidRDefault="00B07FE4" w:rsidP="00C63AB9">
      <w:pPr>
        <w:pStyle w:val="Paragraphedeliste"/>
        <w:numPr>
          <w:ilvl w:val="0"/>
          <w:numId w:val="3"/>
        </w:num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Fichier Excel précis avec toutes les articles et </w:t>
      </w:r>
      <w:r w:rsidR="00EF06DF" w:rsidRPr="00E32DA0">
        <w:rPr>
          <w:rFonts w:ascii="Avenir Light" w:hAnsi="Avenir Light"/>
          <w:color w:val="000000" w:themeColor="text1"/>
          <w:sz w:val="20"/>
          <w:szCs w:val="20"/>
        </w:rPr>
        <w:t>le nom du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fournisseur - 30.09.2021</w:t>
      </w:r>
    </w:p>
    <w:p w14:paraId="2941EACA" w14:textId="68BB9827" w:rsidR="00C63AB9" w:rsidRPr="00E32DA0" w:rsidRDefault="00C63AB9" w:rsidP="00C63AB9">
      <w:pPr>
        <w:pStyle w:val="Paragraphedeliste"/>
        <w:numPr>
          <w:ilvl w:val="0"/>
          <w:numId w:val="3"/>
        </w:num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Une gestion des achats efficace et fluide – 30.09.2021</w:t>
      </w:r>
    </w:p>
    <w:p w14:paraId="7FC8EDD3" w14:textId="27F2E60D" w:rsidR="00C63AB9" w:rsidRPr="00E32DA0" w:rsidRDefault="00C63AB9" w:rsidP="00C63AB9">
      <w:pPr>
        <w:pStyle w:val="Paragraphedeliste"/>
        <w:numPr>
          <w:ilvl w:val="0"/>
          <w:numId w:val="3"/>
        </w:num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Suivi des marchandises entre chaque dépôt – 30.09.2021</w:t>
      </w:r>
    </w:p>
    <w:p w14:paraId="7C272FCE" w14:textId="77777777" w:rsidR="006D6DF1" w:rsidRPr="00E32DA0" w:rsidRDefault="006D6DF1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0661E3A8" w14:textId="2C70589D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À cet effet, nous somm</w:t>
      </w:r>
      <w:r w:rsidR="009A5ED9" w:rsidRPr="00E32DA0">
        <w:rPr>
          <w:rFonts w:ascii="Avenir Light" w:hAnsi="Avenir Light"/>
          <w:color w:val="000000" w:themeColor="text1"/>
          <w:sz w:val="20"/>
          <w:szCs w:val="20"/>
        </w:rPr>
        <w:t xml:space="preserve">es </w:t>
      </w:r>
      <w:r w:rsidR="00FC6185" w:rsidRPr="00E32DA0">
        <w:rPr>
          <w:rFonts w:ascii="Avenir Light" w:hAnsi="Avenir Light"/>
          <w:color w:val="000000" w:themeColor="text1"/>
          <w:sz w:val="20"/>
          <w:szCs w:val="20"/>
        </w:rPr>
        <w:t>prêts</w:t>
      </w:r>
      <w:r w:rsidR="009A5ED9" w:rsidRPr="00E32DA0">
        <w:rPr>
          <w:rFonts w:ascii="Avenir Light" w:hAnsi="Avenir Light"/>
          <w:color w:val="000000" w:themeColor="text1"/>
          <w:sz w:val="20"/>
          <w:szCs w:val="20"/>
        </w:rPr>
        <w:t xml:space="preserve"> à aller dans votre sens. N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e gâchez pas cette chance, </w:t>
      </w:r>
      <w:r w:rsidR="009A5ED9" w:rsidRPr="00E32DA0">
        <w:rPr>
          <w:rFonts w:ascii="Avenir Light" w:hAnsi="Avenir Light"/>
          <w:color w:val="000000" w:themeColor="text1"/>
          <w:sz w:val="20"/>
          <w:szCs w:val="20"/>
        </w:rPr>
        <w:t>aussi</w:t>
      </w:r>
      <w:r w:rsidR="000C63D9" w:rsidRPr="00E32DA0">
        <w:rPr>
          <w:rFonts w:ascii="Avenir Light" w:hAnsi="Avenir Light"/>
          <w:color w:val="000000" w:themeColor="text1"/>
          <w:sz w:val="20"/>
          <w:szCs w:val="20"/>
        </w:rPr>
        <w:t xml:space="preserve"> nous attendons </w:t>
      </w:r>
      <w:r w:rsidR="00FD1EA1" w:rsidRPr="00E32DA0">
        <w:rPr>
          <w:rFonts w:ascii="Avenir Light" w:hAnsi="Avenir Light"/>
          <w:color w:val="000000" w:themeColor="text1"/>
          <w:sz w:val="20"/>
          <w:szCs w:val="20"/>
        </w:rPr>
        <w:t xml:space="preserve">un véritable </w:t>
      </w:r>
      <w:r w:rsidR="006D6DF1" w:rsidRPr="00E32DA0">
        <w:rPr>
          <w:rFonts w:ascii="Avenir Light" w:hAnsi="Avenir Light"/>
          <w:color w:val="000000" w:themeColor="text1"/>
          <w:sz w:val="20"/>
          <w:szCs w:val="20"/>
        </w:rPr>
        <w:t>effort de votre part.</w:t>
      </w:r>
    </w:p>
    <w:p w14:paraId="6D045B58" w14:textId="5B3136C7" w:rsidR="00C63AB9" w:rsidRPr="00E32DA0" w:rsidRDefault="00C63AB9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0A0F5B38" w14:textId="5192AE7C" w:rsidR="00C63AB9" w:rsidRPr="00E32DA0" w:rsidRDefault="00C63AB9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Le 30.09.2021, nous ferons </w:t>
      </w:r>
      <w:r w:rsidR="004C18C5" w:rsidRPr="00E32DA0">
        <w:rPr>
          <w:rFonts w:ascii="Avenir Light" w:hAnsi="Avenir Light"/>
          <w:color w:val="000000" w:themeColor="text1"/>
          <w:sz w:val="20"/>
          <w:szCs w:val="20"/>
        </w:rPr>
        <w:t>une séance afin d’assurer le suivi, et de la bonne marche des opérations.</w:t>
      </w:r>
    </w:p>
    <w:p w14:paraId="1E969C73" w14:textId="103A759E" w:rsidR="004C18C5" w:rsidRPr="00E32DA0" w:rsidRDefault="004C18C5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Si les points précédents n’étaient pas accomplis, nous vous </w:t>
      </w:r>
      <w:r w:rsidR="00B07FE4" w:rsidRPr="00E32DA0">
        <w:rPr>
          <w:rFonts w:ascii="Avenir Light" w:hAnsi="Avenir Light"/>
          <w:color w:val="000000" w:themeColor="text1"/>
          <w:sz w:val="20"/>
          <w:szCs w:val="20"/>
        </w:rPr>
        <w:t>demanderions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de revoir votre salaire à la baisse</w:t>
      </w:r>
      <w:r w:rsidR="00B07FE4" w:rsidRPr="00E32DA0">
        <w:rPr>
          <w:rFonts w:ascii="Avenir Light" w:hAnsi="Avenir Light"/>
          <w:color w:val="000000" w:themeColor="text1"/>
          <w:sz w:val="20"/>
          <w:szCs w:val="20"/>
        </w:rPr>
        <w:t xml:space="preserve"> dès le 01.10.2021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, soit CHF 80’000.-/an à 100%, le temps que vous soyez à niveau, </w:t>
      </w:r>
      <w:r w:rsidR="00235E9C" w:rsidRPr="00E32DA0">
        <w:rPr>
          <w:rFonts w:ascii="Avenir Light" w:hAnsi="Avenir Light"/>
          <w:color w:val="000000" w:themeColor="text1"/>
          <w:sz w:val="20"/>
          <w:szCs w:val="20"/>
        </w:rPr>
        <w:t xml:space="preserve">dans le cas contraire, nous serons </w:t>
      </w:r>
      <w:r w:rsidR="00B07FE4" w:rsidRPr="00E32DA0">
        <w:rPr>
          <w:rFonts w:ascii="Avenir Light" w:hAnsi="Avenir Light"/>
          <w:color w:val="000000" w:themeColor="text1"/>
          <w:sz w:val="20"/>
          <w:szCs w:val="20"/>
        </w:rPr>
        <w:t>contraints</w:t>
      </w:r>
      <w:r w:rsidR="00235E9C" w:rsidRPr="00E32DA0">
        <w:rPr>
          <w:rFonts w:ascii="Avenir Light" w:hAnsi="Avenir Light"/>
          <w:color w:val="000000" w:themeColor="text1"/>
          <w:sz w:val="20"/>
          <w:szCs w:val="20"/>
        </w:rPr>
        <w:t xml:space="preserve"> de vous demander 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de quitter </w:t>
      </w:r>
      <w:r w:rsidR="00235E9C" w:rsidRPr="00E32DA0">
        <w:rPr>
          <w:rFonts w:ascii="Avenir Light" w:hAnsi="Avenir Light"/>
          <w:color w:val="000000" w:themeColor="text1"/>
          <w:sz w:val="20"/>
          <w:szCs w:val="20"/>
        </w:rPr>
        <w:t>l’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>entreprise</w:t>
      </w:r>
      <w:r w:rsidR="00235E9C" w:rsidRPr="00E32DA0">
        <w:rPr>
          <w:rFonts w:ascii="Avenir Light" w:hAnsi="Avenir Light"/>
          <w:color w:val="000000" w:themeColor="text1"/>
          <w:sz w:val="20"/>
          <w:szCs w:val="20"/>
        </w:rPr>
        <w:t>, en respectant le préavis, et par conséquent, votre contrat s’</w:t>
      </w:r>
      <w:r w:rsidR="00B07FE4" w:rsidRPr="00E32DA0">
        <w:rPr>
          <w:rFonts w:ascii="Avenir Light" w:hAnsi="Avenir Light"/>
          <w:color w:val="000000" w:themeColor="text1"/>
          <w:sz w:val="20"/>
          <w:szCs w:val="20"/>
        </w:rPr>
        <w:t>arrêtera</w:t>
      </w:r>
      <w:r w:rsidR="00235E9C" w:rsidRPr="00E32DA0">
        <w:rPr>
          <w:rFonts w:ascii="Avenir Light" w:hAnsi="Avenir Light"/>
          <w:color w:val="000000" w:themeColor="text1"/>
          <w:sz w:val="20"/>
          <w:szCs w:val="20"/>
        </w:rPr>
        <w:t xml:space="preserve"> au 30.10.2021</w:t>
      </w:r>
      <w:r w:rsidR="00B07FE4" w:rsidRPr="00E32DA0">
        <w:rPr>
          <w:rFonts w:ascii="Avenir Light" w:hAnsi="Avenir Light"/>
          <w:color w:val="000000" w:themeColor="text1"/>
          <w:sz w:val="20"/>
          <w:szCs w:val="20"/>
        </w:rPr>
        <w:t>.</w:t>
      </w:r>
    </w:p>
    <w:p w14:paraId="74675435" w14:textId="77777777" w:rsidR="009A5ED9" w:rsidRPr="00E32DA0" w:rsidRDefault="009A5ED9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3B166D97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>La présente lettre tient lieu d’avertissement et nou</w:t>
      </w:r>
      <w:r w:rsidR="00FF1610" w:rsidRPr="00E32DA0">
        <w:rPr>
          <w:rFonts w:ascii="Avenir Light" w:hAnsi="Avenir Light"/>
          <w:color w:val="000000" w:themeColor="text1"/>
          <w:sz w:val="20"/>
          <w:szCs w:val="20"/>
        </w:rPr>
        <w:t>s espérons, qu’à l’avenir, ces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situation</w:t>
      </w:r>
      <w:r w:rsidR="00FF1610" w:rsidRPr="00E32DA0">
        <w:rPr>
          <w:rFonts w:ascii="Avenir Light" w:hAnsi="Avenir Light"/>
          <w:color w:val="000000" w:themeColor="text1"/>
          <w:sz w:val="20"/>
          <w:szCs w:val="20"/>
        </w:rPr>
        <w:t>s ne se reproduiront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plus.</w:t>
      </w:r>
    </w:p>
    <w:p w14:paraId="667708E7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7F9D77F5" w14:textId="2ECCD240" w:rsidR="00F07D38" w:rsidRPr="00E32DA0" w:rsidRDefault="00F07D38" w:rsidP="00F07D38">
      <w:pPr>
        <w:outlineLvl w:val="0"/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Veuillez recevoir, </w:t>
      </w:r>
      <w:r w:rsidR="00311EFF" w:rsidRPr="00E32DA0">
        <w:rPr>
          <w:rFonts w:ascii="Avenir Light" w:hAnsi="Avenir Light"/>
          <w:color w:val="000000" w:themeColor="text1"/>
          <w:sz w:val="20"/>
          <w:szCs w:val="20"/>
        </w:rPr>
        <w:t xml:space="preserve">Monsieur </w:t>
      </w:r>
      <w:r w:rsidR="00463251" w:rsidRPr="00E32DA0">
        <w:rPr>
          <w:rFonts w:ascii="Avenir Light" w:hAnsi="Avenir Light"/>
          <w:color w:val="000000" w:themeColor="text1"/>
          <w:sz w:val="20"/>
          <w:szCs w:val="20"/>
        </w:rPr>
        <w:t>Mehdi Flayelle,</w:t>
      </w: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 nos respectueuses salutations.</w:t>
      </w:r>
    </w:p>
    <w:p w14:paraId="570FDD60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7541BBC0" w14:textId="77777777" w:rsidR="00F07D38" w:rsidRPr="00E32DA0" w:rsidRDefault="00F07D38" w:rsidP="00F07D38">
      <w:pPr>
        <w:rPr>
          <w:rFonts w:ascii="Avenir Light" w:hAnsi="Avenir Light"/>
          <w:color w:val="000000" w:themeColor="text1"/>
          <w:sz w:val="20"/>
          <w:szCs w:val="20"/>
        </w:rPr>
      </w:pPr>
    </w:p>
    <w:p w14:paraId="75CCB027" w14:textId="77777777" w:rsidR="00F07D38" w:rsidRPr="00E32DA0" w:rsidRDefault="00F07D38" w:rsidP="00F07D38">
      <w:pPr>
        <w:tabs>
          <w:tab w:val="left" w:pos="5103"/>
        </w:tabs>
        <w:outlineLvl w:val="0"/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ab/>
      </w:r>
      <w:r w:rsidR="00376FD6" w:rsidRPr="00E32DA0">
        <w:rPr>
          <w:rFonts w:ascii="Avenir Light" w:hAnsi="Avenir Light"/>
          <w:color w:val="000000" w:themeColor="text1"/>
          <w:sz w:val="20"/>
          <w:szCs w:val="20"/>
        </w:rPr>
        <w:t>PROMERKA SA</w:t>
      </w:r>
    </w:p>
    <w:p w14:paraId="488ECEAA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</w:rPr>
      </w:pPr>
    </w:p>
    <w:p w14:paraId="299B2B66" w14:textId="77777777" w:rsidR="00F07D38" w:rsidRPr="00E32DA0" w:rsidRDefault="00F07D38" w:rsidP="00F07D38">
      <w:pPr>
        <w:tabs>
          <w:tab w:val="left" w:pos="5103"/>
        </w:tabs>
        <w:rPr>
          <w:rFonts w:ascii="Avenir Light" w:hAnsi="Avenir Light"/>
          <w:color w:val="000000" w:themeColor="text1"/>
          <w:sz w:val="20"/>
          <w:szCs w:val="20"/>
        </w:rPr>
      </w:pPr>
    </w:p>
    <w:p w14:paraId="22F71875" w14:textId="2DBEF2A9" w:rsidR="00F07D38" w:rsidRPr="00E32DA0" w:rsidRDefault="00311EFF" w:rsidP="00B07FE4">
      <w:pPr>
        <w:tabs>
          <w:tab w:val="left" w:pos="5103"/>
        </w:tabs>
        <w:outlineLvl w:val="0"/>
        <w:rPr>
          <w:rFonts w:ascii="Avenir Light" w:hAnsi="Avenir Light"/>
          <w:color w:val="000000" w:themeColor="text1"/>
          <w:sz w:val="20"/>
          <w:szCs w:val="20"/>
        </w:rPr>
      </w:pPr>
      <w:r w:rsidRPr="00E32DA0">
        <w:rPr>
          <w:rFonts w:ascii="Avenir Light" w:hAnsi="Avenir Light"/>
          <w:color w:val="000000" w:themeColor="text1"/>
          <w:sz w:val="20"/>
          <w:szCs w:val="20"/>
        </w:rPr>
        <w:t xml:space="preserve">M. </w:t>
      </w:r>
      <w:r w:rsidR="00463251" w:rsidRPr="00E32DA0">
        <w:rPr>
          <w:rFonts w:ascii="Avenir Light" w:hAnsi="Avenir Light"/>
          <w:color w:val="000000" w:themeColor="text1"/>
          <w:sz w:val="20"/>
          <w:szCs w:val="20"/>
        </w:rPr>
        <w:t>Mehdi Flayelle</w:t>
      </w:r>
      <w:r w:rsidR="00F07D38" w:rsidRPr="00E32DA0">
        <w:rPr>
          <w:rFonts w:ascii="Avenir Light" w:hAnsi="Avenir Light"/>
          <w:color w:val="000000" w:themeColor="text1"/>
          <w:sz w:val="20"/>
          <w:szCs w:val="20"/>
        </w:rPr>
        <w:tab/>
        <w:t xml:space="preserve">Gabriel Gagnère, </w:t>
      </w:r>
      <w:r w:rsidR="00376FD6" w:rsidRPr="00E32DA0">
        <w:rPr>
          <w:rFonts w:ascii="Avenir Light" w:hAnsi="Avenir Light"/>
          <w:color w:val="000000" w:themeColor="text1"/>
          <w:sz w:val="20"/>
          <w:szCs w:val="20"/>
        </w:rPr>
        <w:t>Administrateur</w:t>
      </w:r>
    </w:p>
    <w:sectPr w:rsidR="00F07D38" w:rsidRPr="00E32DA0" w:rsidSect="00F07D38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BE454D" w14:textId="77777777" w:rsidR="00C613A0" w:rsidRDefault="00C613A0">
      <w:r>
        <w:separator/>
      </w:r>
    </w:p>
  </w:endnote>
  <w:endnote w:type="continuationSeparator" w:id="0">
    <w:p w14:paraId="597E8E26" w14:textId="77777777" w:rsidR="00C613A0" w:rsidRDefault="00C61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ight">
    <w:altName w:val="Calibri"/>
    <w:charset w:val="4D"/>
    <w:family w:val="swiss"/>
    <w:pitch w:val="variable"/>
    <w:sig w:usb0="800000AF" w:usb1="5000204A" w:usb2="00000000" w:usb3="00000000" w:csb0="0000009B" w:csb1="00000000"/>
  </w:font>
  <w:font w:name="Lucida Grande">
    <w:altName w:val="Lucida Grande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B2A1F1" w14:textId="77777777" w:rsidR="006D6DF1" w:rsidRPr="000C63D9" w:rsidRDefault="006D6DF1" w:rsidP="00AF16EB">
    <w:pPr>
      <w:pStyle w:val="Pieddepage"/>
      <w:jc w:val="center"/>
      <w:rPr>
        <w:rFonts w:ascii="Avenir Light" w:hAnsi="Avenir Light"/>
        <w:sz w:val="20"/>
        <w:szCs w:val="20"/>
      </w:rPr>
    </w:pPr>
    <w:r w:rsidRPr="000C63D9">
      <w:rPr>
        <w:rFonts w:ascii="Avenir Light" w:hAnsi="Avenir Light"/>
        <w:sz w:val="20"/>
        <w:szCs w:val="20"/>
      </w:rPr>
      <w:t>PROMERKA SA</w:t>
    </w:r>
  </w:p>
  <w:p w14:paraId="47FB3EF7" w14:textId="77777777" w:rsidR="006D6DF1" w:rsidRPr="000C63D9" w:rsidRDefault="006D6DF1" w:rsidP="00AF16EB">
    <w:pPr>
      <w:pStyle w:val="Pieddepage"/>
      <w:jc w:val="center"/>
      <w:rPr>
        <w:rFonts w:ascii="Avenir Light" w:hAnsi="Avenir Light"/>
        <w:sz w:val="20"/>
        <w:szCs w:val="20"/>
      </w:rPr>
    </w:pPr>
    <w:r w:rsidRPr="000C63D9">
      <w:rPr>
        <w:rFonts w:ascii="Avenir Light" w:hAnsi="Avenir Light"/>
        <w:sz w:val="20"/>
        <w:szCs w:val="20"/>
      </w:rPr>
      <w:t>Chemin de Cousson 23</w:t>
    </w:r>
    <w:r>
      <w:rPr>
        <w:rFonts w:ascii="Avenir Light" w:hAnsi="Avenir Light"/>
        <w:sz w:val="20"/>
        <w:szCs w:val="20"/>
      </w:rPr>
      <w:t xml:space="preserve"> - </w:t>
    </w:r>
    <w:r w:rsidRPr="000C63D9">
      <w:rPr>
        <w:rFonts w:ascii="Avenir Light" w:hAnsi="Avenir Light"/>
        <w:sz w:val="20"/>
        <w:szCs w:val="20"/>
      </w:rPr>
      <w:t>1032 Romanel-sur-Lausanne</w:t>
    </w:r>
  </w:p>
  <w:p w14:paraId="0CAB6E36" w14:textId="77777777" w:rsidR="006D6DF1" w:rsidRPr="000C63D9" w:rsidRDefault="006D6DF1" w:rsidP="00AF16EB">
    <w:pPr>
      <w:pStyle w:val="Pieddepage"/>
      <w:jc w:val="center"/>
      <w:rPr>
        <w:rFonts w:ascii="Avenir Light" w:hAnsi="Avenir Light"/>
        <w:sz w:val="20"/>
        <w:szCs w:val="20"/>
      </w:rPr>
    </w:pPr>
    <w:r w:rsidRPr="000C63D9">
      <w:rPr>
        <w:rFonts w:ascii="Avenir Light" w:hAnsi="Avenir Light"/>
        <w:sz w:val="20"/>
        <w:szCs w:val="20"/>
      </w:rPr>
      <w:t>T. 0848 797 797 – www.promerka.com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666DAF" w14:textId="77777777" w:rsidR="00C613A0" w:rsidRDefault="00C613A0">
      <w:r>
        <w:separator/>
      </w:r>
    </w:p>
  </w:footnote>
  <w:footnote w:type="continuationSeparator" w:id="0">
    <w:p w14:paraId="6E1CB1AC" w14:textId="77777777" w:rsidR="00C613A0" w:rsidRDefault="00C613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1F4950" w14:textId="7040EBE5" w:rsidR="006D6DF1" w:rsidRDefault="00463251" w:rsidP="00376FD6">
    <w:pPr>
      <w:pStyle w:val="En-tte"/>
      <w:jc w:val="right"/>
    </w:pPr>
    <w:r>
      <w:rPr>
        <w:noProof/>
      </w:rPr>
      <w:drawing>
        <wp:inline distT="0" distB="0" distL="0" distR="0" wp14:anchorId="05A69DD1" wp14:editId="016DC476">
          <wp:extent cx="1398919" cy="331908"/>
          <wp:effectExtent l="0" t="0" r="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70711" cy="348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5669D1"/>
    <w:multiLevelType w:val="hybridMultilevel"/>
    <w:tmpl w:val="CF9658F2"/>
    <w:lvl w:ilvl="0" w:tplc="FD14713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E605C6"/>
    <w:multiLevelType w:val="hybridMultilevel"/>
    <w:tmpl w:val="68C0057C"/>
    <w:lvl w:ilvl="0" w:tplc="D03E06F2">
      <w:start w:val="161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00304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A438E7"/>
    <w:multiLevelType w:val="hybridMultilevel"/>
    <w:tmpl w:val="88F80E24"/>
    <w:lvl w:ilvl="0" w:tplc="43D6DDFC">
      <w:start w:val="1020"/>
      <w:numFmt w:val="bullet"/>
      <w:lvlText w:val="-"/>
      <w:lvlJc w:val="left"/>
      <w:pPr>
        <w:ind w:left="720" w:hanging="360"/>
      </w:pPr>
      <w:rPr>
        <w:rFonts w:ascii="Avenir Light" w:eastAsia="Times New Roman" w:hAnsi="Avenir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634"/>
    <w:rsid w:val="00066B9A"/>
    <w:rsid w:val="000C63D9"/>
    <w:rsid w:val="001E2D60"/>
    <w:rsid w:val="00235E9C"/>
    <w:rsid w:val="002F3719"/>
    <w:rsid w:val="002F6048"/>
    <w:rsid w:val="00301634"/>
    <w:rsid w:val="00311EFF"/>
    <w:rsid w:val="00374B07"/>
    <w:rsid w:val="00376FD6"/>
    <w:rsid w:val="00424B94"/>
    <w:rsid w:val="0045008A"/>
    <w:rsid w:val="00463251"/>
    <w:rsid w:val="004C18C5"/>
    <w:rsid w:val="005A7281"/>
    <w:rsid w:val="005F79B5"/>
    <w:rsid w:val="006263E0"/>
    <w:rsid w:val="006D6DF1"/>
    <w:rsid w:val="007E3ED3"/>
    <w:rsid w:val="009A5ED9"/>
    <w:rsid w:val="00A1441D"/>
    <w:rsid w:val="00AA6AFF"/>
    <w:rsid w:val="00AD425A"/>
    <w:rsid w:val="00AF16EB"/>
    <w:rsid w:val="00B07FE4"/>
    <w:rsid w:val="00BD2A48"/>
    <w:rsid w:val="00C21FF3"/>
    <w:rsid w:val="00C22722"/>
    <w:rsid w:val="00C613A0"/>
    <w:rsid w:val="00C63AB9"/>
    <w:rsid w:val="00C91782"/>
    <w:rsid w:val="00CA33F5"/>
    <w:rsid w:val="00D53326"/>
    <w:rsid w:val="00D8597D"/>
    <w:rsid w:val="00E05BD0"/>
    <w:rsid w:val="00E32DA0"/>
    <w:rsid w:val="00E91C81"/>
    <w:rsid w:val="00ED4DD3"/>
    <w:rsid w:val="00EF06DF"/>
    <w:rsid w:val="00F07D38"/>
    <w:rsid w:val="00FC6185"/>
    <w:rsid w:val="00FD1EA1"/>
    <w:rsid w:val="00FF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;"/>
  <w14:docId w14:val="01D2F771"/>
  <w14:defaultImageDpi w14:val="300"/>
  <w15:chartTrackingRefBased/>
  <w15:docId w15:val="{C5D1390C-EC47-104F-A922-2EC635CD5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33D5"/>
    <w:rPr>
      <w:sz w:val="24"/>
      <w:szCs w:val="24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F32FD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rsid w:val="00F32FD9"/>
    <w:pPr>
      <w:tabs>
        <w:tab w:val="center" w:pos="4536"/>
        <w:tab w:val="right" w:pos="9072"/>
      </w:tabs>
    </w:pPr>
  </w:style>
  <w:style w:type="paragraph" w:styleId="Explorateurdedocuments">
    <w:name w:val="Document Map"/>
    <w:basedOn w:val="Normal"/>
    <w:semiHidden/>
    <w:rsid w:val="000F35DD"/>
    <w:pPr>
      <w:shd w:val="clear" w:color="auto" w:fill="C6D5EC"/>
    </w:pPr>
    <w:rPr>
      <w:rFonts w:ascii="Lucida Grande" w:hAnsi="Lucida Grande"/>
    </w:rPr>
  </w:style>
  <w:style w:type="paragraph" w:styleId="Paragraphedeliste">
    <w:name w:val="List Paragraph"/>
    <w:basedOn w:val="Normal"/>
    <w:uiPriority w:val="72"/>
    <w:qFormat/>
    <w:rsid w:val="00C63A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CCC9ADD-D46E-4957-BA14-29B026ACE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338</Words>
  <Characters>1863</Characters>
  <Application>Microsoft Office Word</Application>
  <DocSecurity>0</DocSecurity>
  <Lines>15</Lines>
  <Paragraphs>4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9" baseType="lpstr">
      <vt:lpstr/>
      <vt:lpstr/>
      <vt:lpstr/>
      <vt:lpstr>Romanel, le 18 décembre 2018</vt:lpstr>
      <vt:lpstr>Monsieur Ben Arfa,</vt:lpstr>
      <vt:lpstr>Cette attitude nuit au bon fonctionnement de l’entreprise, nous met dans l’embar</vt:lpstr>
      <vt:lpstr>Veuillez recevoir, Monsieur Ben Arfa, nos respectueuses salutations.</vt:lpstr>
      <vt:lpstr>PROMERKA SA</vt:lpstr>
      <vt:lpstr>M. Bilel Ben Arfa	Gabriel Gagnère, Administrateur</vt:lpstr>
    </vt:vector>
  </TitlesOfParts>
  <Company>Mobika Suisse Sàrl</Company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Gagnère</dc:creator>
  <cp:keywords/>
  <cp:lastModifiedBy>Schmid Sandra</cp:lastModifiedBy>
  <cp:revision>6</cp:revision>
  <cp:lastPrinted>2021-08-25T09:28:00Z</cp:lastPrinted>
  <dcterms:created xsi:type="dcterms:W3CDTF">2021-08-25T08:48:00Z</dcterms:created>
  <dcterms:modified xsi:type="dcterms:W3CDTF">2021-08-25T09:28:00Z</dcterms:modified>
</cp:coreProperties>
</file>