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4D72E" w14:textId="77777777" w:rsidR="00842BDE" w:rsidRDefault="00842BDE" w:rsidP="00842BDE">
      <w:r>
        <w:t>1. **Tâches à accomplir durant l'absence du responsable** :</w:t>
      </w:r>
    </w:p>
    <w:p w14:paraId="14EFF62D" w14:textId="77777777" w:rsidR="00842BDE" w:rsidRDefault="00842BDE" w:rsidP="00842BDE">
      <w:r>
        <w:t>   - Récupérer le courrier et l'ouvrir pour vérifier les tâches urgentes.</w:t>
      </w:r>
    </w:p>
    <w:p w14:paraId="54C3D67E" w14:textId="77777777" w:rsidR="00842BDE" w:rsidRDefault="00842BDE" w:rsidP="00842BDE">
      <w:r>
        <w:t>   - Gestion du téléphone : enlever la déviation d'appel le matin et la remettre après 12h.</w:t>
      </w:r>
    </w:p>
    <w:p w14:paraId="780877D0" w14:textId="77777777" w:rsidR="00842BDE" w:rsidRDefault="00842BDE" w:rsidP="00842BDE">
      <w:r>
        <w:t>   - Prendre des notes et transmettre des informations importantes par email.</w:t>
      </w:r>
    </w:p>
    <w:p w14:paraId="77E950CF" w14:textId="77777777" w:rsidR="00842BDE" w:rsidRDefault="00842BDE" w:rsidP="00842BDE"/>
    <w:p w14:paraId="4CCE04EB" w14:textId="77777777" w:rsidR="00842BDE" w:rsidRDefault="00842BDE" w:rsidP="00842BDE">
      <w:r>
        <w:t>2. **Problèmes de qualité** :</w:t>
      </w:r>
    </w:p>
    <w:p w14:paraId="169F7E9F" w14:textId="77777777" w:rsidR="00842BDE" w:rsidRDefault="00842BDE" w:rsidP="00842BDE">
      <w:r>
        <w:t>   - Des défauts de fabrication ont été observés sur certains fauteuils, notamment des problèmes avec les coutures. Il est suggéré d'envoyer un SAV à ANTARES.</w:t>
      </w:r>
    </w:p>
    <w:p w14:paraId="7FC945AB" w14:textId="77777777" w:rsidR="00842BDE" w:rsidRDefault="00842BDE" w:rsidP="00842BDE">
      <w:r>
        <w:t>   - Problème de livraison non conforme avec GONSER(livraison sous la pluie), avec demande de retour d'information et droit de réserve sur la marchandise.</w:t>
      </w:r>
    </w:p>
    <w:p w14:paraId="67829BE4" w14:textId="77777777" w:rsidR="00842BDE" w:rsidRDefault="00842BDE" w:rsidP="00842BDE"/>
    <w:p w14:paraId="18A373E4" w14:textId="77777777" w:rsidR="00842BDE" w:rsidRDefault="00842BDE" w:rsidP="00842BDE">
      <w:r>
        <w:t>3. **Gestion des stocks et commandes** :</w:t>
      </w:r>
    </w:p>
    <w:p w14:paraId="51A1A12F" w14:textId="77777777" w:rsidR="00842BDE" w:rsidRDefault="00842BDE" w:rsidP="00842BDE">
      <w:r>
        <w:t>   - Des ajustements dans la gestion des stocks ont été discutés, notamment la nécessité de clarifier la distinction entre le stock disponible, réservé et l'inventaire physique, pour les armoires FRANK et KLEIN.</w:t>
      </w:r>
    </w:p>
    <w:p w14:paraId="40B15A1F" w14:textId="77777777" w:rsidR="00842BDE" w:rsidRDefault="00842BDE" w:rsidP="00842BDE">
      <w:r>
        <w:t>   - Les informations sur les bulletins de livraisons doivent être précises, en particulier les dates de livraison, le nom du client.</w:t>
      </w:r>
    </w:p>
    <w:p w14:paraId="6EDB2D21" w14:textId="77777777" w:rsidR="00842BDE" w:rsidRDefault="00842BDE" w:rsidP="00842BDE"/>
    <w:p w14:paraId="695F2AF8" w14:textId="77777777" w:rsidR="00842BDE" w:rsidRDefault="00842BDE" w:rsidP="00842BDE">
      <w:r>
        <w:t>4. **Amélioration des processus internes** :</w:t>
      </w:r>
    </w:p>
    <w:p w14:paraId="03006029" w14:textId="77777777" w:rsidR="00842BDE" w:rsidRDefault="00842BDE" w:rsidP="00842BDE">
      <w:r>
        <w:t>   - Mise en place de nouvelles procédures pour la gestion des photos de produits et l'organisation des dossiers.</w:t>
      </w:r>
    </w:p>
    <w:p w14:paraId="4075C63B" w14:textId="77777777" w:rsidR="00842BDE" w:rsidRDefault="00842BDE" w:rsidP="00842BDE">
      <w:r>
        <w:t>   - Discussions sur l'amélioration des châssis chinois dans le cadre d'une mise à jour des produits et des marges.</w:t>
      </w:r>
    </w:p>
    <w:p w14:paraId="0142AE44" w14:textId="77777777" w:rsidR="00842BDE" w:rsidRDefault="00842BDE" w:rsidP="00842BDE">
      <w:r>
        <w:t xml:space="preserve">   - Les dossiers complets seront scannés et mis sous </w:t>
      </w:r>
      <w:proofErr w:type="spellStart"/>
      <w:r>
        <w:t>winbiz</w:t>
      </w:r>
      <w:proofErr w:type="spellEnd"/>
      <w:r>
        <w:t xml:space="preserve"> de cette façon nous aurons toutes les informations sous la main.</w:t>
      </w:r>
    </w:p>
    <w:p w14:paraId="76240F3D" w14:textId="77777777" w:rsidR="00842BDE" w:rsidRDefault="00842BDE" w:rsidP="00842BDE"/>
    <w:p w14:paraId="60697B44" w14:textId="77777777" w:rsidR="00842BDE" w:rsidRDefault="00842BDE" w:rsidP="00842BDE">
      <w:r>
        <w:t>5. **Utilisation de l'application "</w:t>
      </w:r>
      <w:proofErr w:type="spellStart"/>
      <w:r>
        <w:t>Clockify</w:t>
      </w:r>
      <w:proofErr w:type="spellEnd"/>
      <w:r>
        <w:t>"** :</w:t>
      </w:r>
    </w:p>
    <w:p w14:paraId="49AAB87E" w14:textId="77777777" w:rsidR="00842BDE" w:rsidRDefault="00842BDE" w:rsidP="00842BDE">
      <w:r>
        <w:t>   - Une nouvelle application a été adoptée pour suivre les heures de travail de manière plus efficace. L'application permet de démarrer et d'arrêter un chronomètre facilement, ce qui simplifie la gestion des horaires de travail.</w:t>
      </w:r>
    </w:p>
    <w:p w14:paraId="35749CFB" w14:textId="77777777" w:rsidR="00842BDE" w:rsidRDefault="00842BDE" w:rsidP="00842BDE"/>
    <w:p w14:paraId="55B70F8A" w14:textId="77777777" w:rsidR="00842BDE" w:rsidRDefault="00842BDE" w:rsidP="00842BDE">
      <w:r>
        <w:t>6. **Newsletter et communication avec les clients** :</w:t>
      </w:r>
    </w:p>
    <w:p w14:paraId="6ADC1079" w14:textId="77777777" w:rsidR="00842BDE" w:rsidRDefault="00842BDE" w:rsidP="00842BDE">
      <w:r>
        <w:t>   - Le format de la newsletter doit être simplifié pour qu'il soit plus concis et pertinent. L'objectif est de ne pas bombarder les clients avec trop d'informations, mais de fournir des messages clairs et directs sur des changements importants.</w:t>
      </w:r>
    </w:p>
    <w:p w14:paraId="1770EF04" w14:textId="77777777" w:rsidR="00842BDE" w:rsidRDefault="00842BDE" w:rsidP="00842BDE"/>
    <w:p w14:paraId="628E2612" w14:textId="7DD0DFE0" w:rsidR="00842BDE" w:rsidRDefault="00842BDE" w:rsidP="00842BDE">
      <w:r>
        <w:t>7. **</w:t>
      </w:r>
      <w:r w:rsidR="002A0213">
        <w:t>L</w:t>
      </w:r>
      <w:r>
        <w:t>ogistiques avec des réfrigérateurs** :</w:t>
      </w:r>
    </w:p>
    <w:p w14:paraId="02577488" w14:textId="467DE752" w:rsidR="00842BDE" w:rsidRDefault="00842BDE" w:rsidP="00842BDE">
      <w:r>
        <w:t xml:space="preserve">   - </w:t>
      </w:r>
      <w:r w:rsidR="002A0213">
        <w:t>il faut s’informer auprès de KN, quand les réfrigérateurs seront livrés.</w:t>
      </w:r>
      <w:r>
        <w:t xml:space="preserve"> </w:t>
      </w:r>
    </w:p>
    <w:p w14:paraId="678A936A" w14:textId="77777777" w:rsidR="004E16C2" w:rsidRDefault="00000000"/>
    <w:sectPr w:rsidR="004E16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BDE"/>
    <w:rsid w:val="002A0213"/>
    <w:rsid w:val="00772B61"/>
    <w:rsid w:val="00842BDE"/>
    <w:rsid w:val="00E837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780BF"/>
  <w15:chartTrackingRefBased/>
  <w15:docId w15:val="{30FFE784-DE97-4F0A-B338-06B60E306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BDE"/>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319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330</Words>
  <Characters>1816</Characters>
  <Application>Microsoft Office Word</Application>
  <DocSecurity>0</DocSecurity>
  <Lines>15</Lines>
  <Paragraphs>4</Paragraphs>
  <ScaleCrop>false</ScaleCrop>
  <Company/>
  <LinksUpToDate>false</LinksUpToDate>
  <CharactersWithSpaces>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Gagnère</dc:creator>
  <cp:keywords/>
  <dc:description/>
  <cp:lastModifiedBy>Gabriel Gagnère</cp:lastModifiedBy>
  <cp:revision>2</cp:revision>
  <dcterms:created xsi:type="dcterms:W3CDTF">2024-12-03T08:58:00Z</dcterms:created>
  <dcterms:modified xsi:type="dcterms:W3CDTF">2024-12-03T10:07:00Z</dcterms:modified>
</cp:coreProperties>
</file>